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08" w:rsidRPr="009C1008" w:rsidRDefault="009C1008" w:rsidP="009C1008">
      <w:pPr>
        <w:spacing w:line="480" w:lineRule="exact"/>
        <w:jc w:val="center"/>
        <w:outlineLvl w:val="2"/>
        <w:rPr>
          <w:rStyle w:val="aff8"/>
          <w:sz w:val="40"/>
          <w:szCs w:val="40"/>
        </w:rPr>
      </w:pPr>
      <w:r w:rsidRPr="009C1008">
        <w:rPr>
          <w:rStyle w:val="aff8"/>
          <w:rFonts w:hint="eastAsia"/>
          <w:sz w:val="40"/>
          <w:szCs w:val="40"/>
        </w:rPr>
        <w:t>10</w:t>
      </w:r>
      <w:r w:rsidR="004D6BC6">
        <w:rPr>
          <w:rStyle w:val="aff8"/>
          <w:rFonts w:hint="eastAsia"/>
          <w:sz w:val="40"/>
          <w:szCs w:val="40"/>
        </w:rPr>
        <w:t>7</w:t>
      </w:r>
      <w:r w:rsidRPr="009C1008">
        <w:rPr>
          <w:rStyle w:val="aff8"/>
          <w:rFonts w:hint="eastAsia"/>
          <w:sz w:val="40"/>
          <w:szCs w:val="40"/>
        </w:rPr>
        <w:t>年度花蓮縣社區規劃師駐地輔導計畫</w:t>
      </w:r>
    </w:p>
    <w:p w:rsidR="00EC7E46" w:rsidRPr="009C1008" w:rsidRDefault="009C1008" w:rsidP="00431644">
      <w:pPr>
        <w:spacing w:beforeLines="100" w:before="360" w:line="480" w:lineRule="exact"/>
        <w:jc w:val="center"/>
        <w:outlineLvl w:val="2"/>
        <w:rPr>
          <w:rStyle w:val="aff8"/>
          <w:b w:val="0"/>
          <w:sz w:val="48"/>
          <w:szCs w:val="48"/>
        </w:rPr>
      </w:pPr>
      <w:r>
        <w:rPr>
          <w:rStyle w:val="aff8"/>
          <w:rFonts w:hint="eastAsia"/>
          <w:b w:val="0"/>
          <w:sz w:val="48"/>
          <w:szCs w:val="48"/>
        </w:rPr>
        <w:t>【</w:t>
      </w:r>
      <w:r w:rsidR="00055E1F" w:rsidRPr="00493E16">
        <w:rPr>
          <w:rStyle w:val="aff8"/>
          <w:rFonts w:hint="eastAsia"/>
          <w:sz w:val="48"/>
          <w:szCs w:val="48"/>
        </w:rPr>
        <w:t>社區空間營造</w:t>
      </w:r>
      <w:r w:rsidR="009A54CA" w:rsidRPr="00493E16">
        <w:rPr>
          <w:rStyle w:val="aff8"/>
          <w:rFonts w:hint="eastAsia"/>
          <w:sz w:val="48"/>
          <w:szCs w:val="48"/>
        </w:rPr>
        <w:t>競</w:t>
      </w:r>
      <w:r w:rsidR="00055E1F" w:rsidRPr="00493E16">
        <w:rPr>
          <w:rStyle w:val="aff8"/>
          <w:rFonts w:hint="eastAsia"/>
          <w:sz w:val="48"/>
          <w:szCs w:val="48"/>
        </w:rPr>
        <w:t>賽</w:t>
      </w:r>
      <w:r w:rsidR="00EC7E46" w:rsidRPr="00493E16">
        <w:rPr>
          <w:rStyle w:val="aff8"/>
          <w:rFonts w:hint="eastAsia"/>
          <w:sz w:val="48"/>
          <w:szCs w:val="48"/>
        </w:rPr>
        <w:t>活動</w:t>
      </w:r>
      <w:r w:rsidRPr="00493E16">
        <w:rPr>
          <w:rStyle w:val="aff8"/>
          <w:rFonts w:hint="eastAsia"/>
          <w:sz w:val="48"/>
          <w:szCs w:val="48"/>
        </w:rPr>
        <w:t>辦法</w:t>
      </w:r>
      <w:r>
        <w:rPr>
          <w:rStyle w:val="aff8"/>
          <w:rFonts w:hint="eastAsia"/>
          <w:b w:val="0"/>
          <w:sz w:val="48"/>
          <w:szCs w:val="48"/>
        </w:rPr>
        <w:t>】</w:t>
      </w:r>
    </w:p>
    <w:p w:rsidR="00EC7E46" w:rsidRDefault="00BE136D" w:rsidP="00E12666">
      <w:pPr>
        <w:snapToGrid w:val="0"/>
        <w:ind w:left="360"/>
        <w:jc w:val="right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9C1008">
        <w:rPr>
          <w:rFonts w:ascii="標楷體" w:eastAsia="標楷體" w:hAnsi="標楷體" w:hint="eastAsia"/>
          <w:b/>
          <w:bCs/>
          <w:color w:val="000000" w:themeColor="text1"/>
          <w:sz w:val="28"/>
        </w:rPr>
        <w:t>10</w:t>
      </w:r>
      <w:r w:rsidR="004D6BC6">
        <w:rPr>
          <w:rFonts w:ascii="標楷體" w:eastAsia="標楷體" w:hAnsi="標楷體" w:hint="eastAsia"/>
          <w:b/>
          <w:bCs/>
          <w:color w:val="000000" w:themeColor="text1"/>
          <w:sz w:val="28"/>
        </w:rPr>
        <w:t>7.0</w:t>
      </w:r>
      <w:r w:rsidR="009413AA">
        <w:rPr>
          <w:rFonts w:ascii="標楷體" w:eastAsia="標楷體" w:hAnsi="標楷體" w:hint="eastAsia"/>
          <w:b/>
          <w:bCs/>
          <w:color w:val="000000" w:themeColor="text1"/>
          <w:sz w:val="28"/>
        </w:rPr>
        <w:t>5</w:t>
      </w:r>
    </w:p>
    <w:p w:rsidR="009C1008" w:rsidRPr="009C1008" w:rsidRDefault="009C1008" w:rsidP="009C1008">
      <w:pPr>
        <w:spacing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 w:rsidRPr="009C1008">
        <w:rPr>
          <w:rFonts w:ascii="標楷體" w:eastAsia="標楷體" w:hAnsi="標楷體" w:cs="微軟正黑體" w:hint="eastAsia"/>
          <w:b/>
          <w:sz w:val="36"/>
          <w:szCs w:val="36"/>
        </w:rPr>
        <w:t>一、活動緣起</w:t>
      </w:r>
    </w:p>
    <w:p w:rsidR="009C1008" w:rsidRPr="00D945BF" w:rsidRDefault="009C1008" w:rsidP="009C1008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E74CEB">
        <w:rPr>
          <w:rFonts w:ascii="標楷體" w:eastAsia="標楷體" w:hAnsi="標楷體" w:hint="eastAsia"/>
          <w:sz w:val="28"/>
          <w:szCs w:val="28"/>
        </w:rPr>
        <w:t>為落實民眾參與社區空間營造之觀念，並提供社區規劃師發揮所長、服務社區之平台與機會，特透過社區</w:t>
      </w:r>
      <w:r>
        <w:rPr>
          <w:rFonts w:ascii="標楷體" w:eastAsia="標楷體" w:hAnsi="標楷體" w:hint="eastAsia"/>
          <w:sz w:val="28"/>
          <w:szCs w:val="28"/>
        </w:rPr>
        <w:t>組織提案擬改造空間並媒合已授證</w:t>
      </w:r>
      <w:r w:rsidRPr="00E74CEB">
        <w:rPr>
          <w:rFonts w:ascii="標楷體" w:eastAsia="標楷體" w:hAnsi="標楷體" w:hint="eastAsia"/>
          <w:sz w:val="28"/>
          <w:szCs w:val="28"/>
        </w:rPr>
        <w:t>社區規劃師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E74CEB">
        <w:rPr>
          <w:rFonts w:ascii="標楷體" w:eastAsia="標楷體" w:hAnsi="標楷體" w:hint="eastAsia"/>
          <w:sz w:val="28"/>
          <w:szCs w:val="28"/>
        </w:rPr>
        <w:t>甄選方式辦理社區</w:t>
      </w:r>
      <w:r>
        <w:rPr>
          <w:rFonts w:ascii="標楷體" w:eastAsia="標楷體" w:hAnsi="標楷體" w:hint="eastAsia"/>
          <w:sz w:val="28"/>
          <w:szCs w:val="28"/>
        </w:rPr>
        <w:t>空間營造</w:t>
      </w:r>
      <w:r w:rsidRPr="00E74CEB">
        <w:rPr>
          <w:rFonts w:ascii="標楷體" w:eastAsia="標楷體" w:hAnsi="標楷體" w:hint="eastAsia"/>
          <w:sz w:val="28"/>
          <w:szCs w:val="28"/>
        </w:rPr>
        <w:t>競賽，以延續社區規劃師駐地輔導之機制。</w:t>
      </w:r>
    </w:p>
    <w:p w:rsidR="009C1008" w:rsidRPr="009C1008" w:rsidRDefault="009C1008" w:rsidP="00431644">
      <w:pPr>
        <w:spacing w:beforeLines="100" w:before="36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 w:rsidRPr="009C1008">
        <w:rPr>
          <w:rFonts w:ascii="標楷體" w:eastAsia="標楷體" w:hAnsi="標楷體" w:cs="微軟正黑體" w:hint="eastAsia"/>
          <w:b/>
          <w:sz w:val="36"/>
          <w:szCs w:val="36"/>
        </w:rPr>
        <w:t>二、活動目標</w:t>
      </w:r>
    </w:p>
    <w:p w:rsidR="009C1008" w:rsidRPr="009C1008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Pr="009C1008">
        <w:rPr>
          <w:rFonts w:ascii="標楷體" w:eastAsia="標楷體" w:hAnsi="標楷體" w:hint="eastAsia"/>
          <w:sz w:val="28"/>
          <w:szCs w:val="28"/>
        </w:rPr>
        <w:t>配合社區規劃師輔訓制度運作，由下而上，全面推展社區環境改造與美化工作。</w:t>
      </w:r>
    </w:p>
    <w:p w:rsidR="009C1008" w:rsidRPr="009C1008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r w:rsidRPr="009C1008">
        <w:rPr>
          <w:rFonts w:ascii="標楷體" w:eastAsia="標楷體" w:hAnsi="標楷體" w:hint="eastAsia"/>
          <w:sz w:val="28"/>
          <w:szCs w:val="28"/>
        </w:rPr>
        <w:t>藉由</w:t>
      </w:r>
      <w:r w:rsidR="00A969E5">
        <w:rPr>
          <w:rFonts w:ascii="標楷體" w:eastAsia="標楷體" w:hAnsi="標楷體" w:hint="eastAsia"/>
          <w:sz w:val="28"/>
          <w:szCs w:val="28"/>
        </w:rPr>
        <w:t>社區自行</w:t>
      </w:r>
      <w:r w:rsidRPr="009C1008">
        <w:rPr>
          <w:rFonts w:ascii="標楷體" w:eastAsia="標楷體" w:hAnsi="標楷體" w:hint="eastAsia"/>
          <w:sz w:val="28"/>
          <w:szCs w:val="28"/>
        </w:rPr>
        <w:t>僱工購料之空間營造方式，落實民眾參與，凝聚社區共識與向心力，使環境改造成為社區動員的事業。</w:t>
      </w:r>
    </w:p>
    <w:p w:rsidR="009C1008" w:rsidRPr="009C1008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(三) </w:t>
      </w:r>
      <w:r w:rsidRPr="009C1008">
        <w:rPr>
          <w:rFonts w:ascii="標楷體" w:eastAsia="標楷體" w:hAnsi="標楷體" w:hint="eastAsia"/>
          <w:sz w:val="28"/>
          <w:szCs w:val="28"/>
        </w:rPr>
        <w:t>有效媒合社區規劃師協助社區，運用在地素材與創意，發展出具有</w:t>
      </w:r>
      <w:r>
        <w:rPr>
          <w:rFonts w:ascii="標楷體" w:eastAsia="標楷體" w:hAnsi="標楷體" w:hint="eastAsia"/>
          <w:sz w:val="28"/>
          <w:szCs w:val="28"/>
        </w:rPr>
        <w:t>花蓮地方</w:t>
      </w:r>
      <w:r w:rsidRPr="009C1008">
        <w:rPr>
          <w:rFonts w:ascii="標楷體" w:eastAsia="標楷體" w:hAnsi="標楷體" w:hint="eastAsia"/>
          <w:sz w:val="28"/>
          <w:szCs w:val="28"/>
        </w:rPr>
        <w:t>特色的社區風貌。</w:t>
      </w:r>
    </w:p>
    <w:p w:rsidR="009C1008" w:rsidRPr="009C1008" w:rsidRDefault="009C1008" w:rsidP="00431644">
      <w:pPr>
        <w:spacing w:beforeLines="100" w:before="36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 w:rsidRPr="009C1008">
        <w:rPr>
          <w:rFonts w:ascii="標楷體" w:eastAsia="標楷體" w:hAnsi="標楷體" w:cs="微軟正黑體" w:hint="eastAsia"/>
          <w:b/>
          <w:sz w:val="36"/>
          <w:szCs w:val="36"/>
        </w:rPr>
        <w:t>三、辦理方式</w:t>
      </w:r>
    </w:p>
    <w:p w:rsidR="009C1008" w:rsidRPr="0093722D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2C40F9">
        <w:rPr>
          <w:rFonts w:ascii="標楷體" w:eastAsia="標楷體" w:hAnsi="標楷體" w:cs="微軟正黑體" w:hint="eastAsia"/>
          <w:sz w:val="28"/>
          <w:szCs w:val="28"/>
        </w:rPr>
        <w:t>由建設處發函邀請各社區發展協會或</w:t>
      </w:r>
      <w:r w:rsidR="00A03AD6">
        <w:rPr>
          <w:rFonts w:ascii="標楷體" w:eastAsia="標楷體" w:hAnsi="標楷體" w:cs="微軟正黑體" w:hint="eastAsia"/>
          <w:sz w:val="28"/>
          <w:szCs w:val="28"/>
        </w:rPr>
        <w:t>社區規劃師參與二</w:t>
      </w:r>
      <w:r w:rsidRPr="00E74CEB">
        <w:rPr>
          <w:rFonts w:ascii="標楷體" w:eastAsia="標楷體" w:hAnsi="標楷體" w:cs="微軟正黑體" w:hint="eastAsia"/>
          <w:sz w:val="28"/>
          <w:szCs w:val="28"/>
        </w:rPr>
        <w:t>場次之社區空間營造競賽說明會，說明本年度社區空間營造競賽規則與時程，</w:t>
      </w:r>
      <w:r w:rsidRPr="0032643E">
        <w:rPr>
          <w:rFonts w:ascii="標楷體" w:eastAsia="標楷體" w:hAnsi="標楷體" w:cs="微軟正黑體" w:hint="eastAsia"/>
          <w:sz w:val="28"/>
          <w:szCs w:val="28"/>
        </w:rPr>
        <w:t>會後</w:t>
      </w:r>
      <w:r w:rsidRPr="00E74CEB">
        <w:rPr>
          <w:rFonts w:ascii="標楷體" w:eastAsia="標楷體" w:hAnsi="標楷體" w:cs="微軟正黑體" w:hint="eastAsia"/>
          <w:sz w:val="28"/>
          <w:szCs w:val="28"/>
        </w:rPr>
        <w:t>由各社區</w:t>
      </w:r>
      <w:r>
        <w:rPr>
          <w:rFonts w:ascii="標楷體" w:eastAsia="標楷體" w:hAnsi="標楷體" w:cs="微軟正黑體" w:hint="eastAsia"/>
          <w:sz w:val="28"/>
          <w:szCs w:val="28"/>
        </w:rPr>
        <w:t>組織單位</w:t>
      </w:r>
      <w:r w:rsidRPr="00E74CEB">
        <w:rPr>
          <w:rFonts w:ascii="標楷體" w:eastAsia="標楷體" w:hAnsi="標楷體" w:cs="微軟正黑體" w:hint="eastAsia"/>
          <w:sz w:val="28"/>
          <w:szCs w:val="28"/>
        </w:rPr>
        <w:t>與社區規劃師自行媒合，</w:t>
      </w:r>
      <w:r w:rsidRPr="0032643E">
        <w:rPr>
          <w:rFonts w:ascii="標楷體" w:eastAsia="標楷體" w:hAnsi="標楷體" w:cs="微軟正黑體" w:hint="eastAsia"/>
          <w:sz w:val="28"/>
          <w:szCs w:val="28"/>
        </w:rPr>
        <w:t>由</w:t>
      </w:r>
      <w:r w:rsidRPr="00E74CEB">
        <w:rPr>
          <w:rFonts w:ascii="標楷體" w:eastAsia="標楷體" w:hAnsi="標楷體" w:cs="微軟正黑體" w:hint="eastAsia"/>
          <w:sz w:val="28"/>
          <w:szCs w:val="28"/>
        </w:rPr>
        <w:t>各社區</w:t>
      </w:r>
      <w:r w:rsidR="00D92E3E">
        <w:rPr>
          <w:rFonts w:ascii="標楷體" w:eastAsia="標楷體" w:hAnsi="標楷體" w:cs="微軟正黑體" w:hint="eastAsia"/>
          <w:sz w:val="28"/>
          <w:szCs w:val="28"/>
        </w:rPr>
        <w:t>組織</w:t>
      </w:r>
      <w:r>
        <w:rPr>
          <w:rFonts w:ascii="標楷體" w:eastAsia="標楷體" w:hAnsi="標楷體" w:cs="微軟正黑體" w:hint="eastAsia"/>
          <w:sz w:val="28"/>
          <w:szCs w:val="28"/>
        </w:rPr>
        <w:t>與</w:t>
      </w:r>
      <w:r w:rsidRPr="00E74CEB">
        <w:rPr>
          <w:rFonts w:ascii="標楷體" w:eastAsia="標楷體" w:hAnsi="標楷體" w:cs="微軟正黑體" w:hint="eastAsia"/>
          <w:sz w:val="28"/>
          <w:szCs w:val="28"/>
        </w:rPr>
        <w:t>有參與意願之</w:t>
      </w:r>
      <w:r w:rsidRPr="00E74CEB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社區規劃師3~5人共同組成團隊</w:t>
      </w:r>
      <w:r w:rsidRPr="0032643E">
        <w:rPr>
          <w:rFonts w:ascii="標楷體" w:eastAsia="標楷體" w:hAnsi="標楷體" w:cs="微軟正黑體" w:hint="eastAsia"/>
          <w:sz w:val="28"/>
          <w:szCs w:val="28"/>
        </w:rPr>
        <w:t>參與競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賽(報名表詳</w:t>
      </w:r>
      <w:r w:rsidR="00431644" w:rsidRPr="0093722D">
        <w:rPr>
          <w:rFonts w:ascii="標楷體" w:eastAsia="標楷體" w:hAnsi="標楷體" w:cs="微軟正黑體" w:hint="eastAsia"/>
          <w:sz w:val="28"/>
          <w:szCs w:val="28"/>
        </w:rPr>
        <w:t>見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附件一</w:t>
      </w:r>
      <w:r w:rsidR="00470A58" w:rsidRPr="0093722D">
        <w:rPr>
          <w:rFonts w:ascii="標楷體" w:eastAsia="標楷體" w:hAnsi="標楷體" w:cs="微軟正黑體" w:hint="eastAsia"/>
          <w:sz w:val="28"/>
          <w:szCs w:val="28"/>
        </w:rPr>
        <w:t>、附件二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)，每一社區規劃師以</w:t>
      </w:r>
      <w:r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協助一個社區參與競賽為限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不得重複報名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，輔訓團隊得視參與狀況依報名先後順序及社區規劃師意願</w:t>
      </w:r>
      <w:r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彈性調整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社區規劃師之參與社區並公告之。</w:t>
      </w:r>
    </w:p>
    <w:p w:rsidR="009C1008" w:rsidRPr="0093722D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 w:rsidRPr="0093722D">
        <w:rPr>
          <w:rFonts w:ascii="標楷體" w:eastAsia="標楷體" w:hAnsi="標楷體" w:hint="eastAsia"/>
          <w:sz w:val="28"/>
          <w:szCs w:val="28"/>
        </w:rPr>
        <w:t xml:space="preserve">(二) 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參與競賽之社區團隊須</w:t>
      </w:r>
      <w:r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於規定期程內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提出社區空間營造計畫(撰寫規定詳</w:t>
      </w:r>
      <w:r w:rsidR="00431644" w:rsidRPr="0093722D">
        <w:rPr>
          <w:rFonts w:ascii="標楷體" w:eastAsia="標楷體" w:hAnsi="標楷體" w:cs="微軟正黑體" w:hint="eastAsia"/>
          <w:sz w:val="28"/>
          <w:szCs w:val="28"/>
        </w:rPr>
        <w:t>見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附件</w:t>
      </w:r>
      <w:r w:rsidR="00470A58" w:rsidRPr="0093722D">
        <w:rPr>
          <w:rFonts w:ascii="標楷體" w:eastAsia="標楷體" w:hAnsi="標楷體" w:cs="微軟正黑體" w:hint="eastAsia"/>
          <w:sz w:val="28"/>
          <w:szCs w:val="28"/>
        </w:rPr>
        <w:t>三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2C40F9" w:rsidRPr="0093722D">
        <w:rPr>
          <w:rFonts w:ascii="標楷體" w:eastAsia="標楷體" w:hAnsi="標楷體" w:cs="微軟正黑體" w:hint="eastAsia"/>
          <w:sz w:val="28"/>
          <w:szCs w:val="28"/>
        </w:rPr>
        <w:t>提案計畫書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格式要求詳</w:t>
      </w:r>
      <w:r w:rsidR="00431644" w:rsidRPr="0093722D">
        <w:rPr>
          <w:rFonts w:ascii="標楷體" w:eastAsia="標楷體" w:hAnsi="標楷體" w:cs="微軟正黑體" w:hint="eastAsia"/>
          <w:sz w:val="28"/>
          <w:szCs w:val="28"/>
        </w:rPr>
        <w:t>見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附件</w:t>
      </w:r>
      <w:r w:rsidR="00470A58" w:rsidRPr="0093722D">
        <w:rPr>
          <w:rFonts w:ascii="標楷體" w:eastAsia="標楷體" w:hAnsi="標楷體" w:cs="微軟正黑體" w:hint="eastAsia"/>
          <w:sz w:val="28"/>
          <w:szCs w:val="28"/>
        </w:rPr>
        <w:t>四</w:t>
      </w:r>
      <w:r w:rsidRPr="0093722D">
        <w:rPr>
          <w:rFonts w:ascii="標楷體" w:eastAsia="標楷體" w:hAnsi="標楷體" w:cs="微軟正黑體" w:hint="eastAsia"/>
          <w:sz w:val="28"/>
          <w:szCs w:val="28"/>
        </w:rPr>
        <w:t>)。</w:t>
      </w:r>
    </w:p>
    <w:p w:rsidR="006E2DA9" w:rsidRPr="0093722D" w:rsidRDefault="00A607EF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 w:rsidRPr="0093722D">
        <w:rPr>
          <w:rFonts w:ascii="標楷體" w:eastAsia="標楷體" w:hAnsi="標楷體" w:cs="微軟正黑體" w:hint="eastAsia"/>
          <w:sz w:val="28"/>
          <w:szCs w:val="28"/>
        </w:rPr>
        <w:t xml:space="preserve">(三) </w:t>
      </w:r>
      <w:r w:rsidR="006E2DA9" w:rsidRPr="0093722D">
        <w:rPr>
          <w:rFonts w:ascii="標楷體" w:eastAsia="標楷體" w:hAnsi="標楷體" w:cs="微軟正黑體" w:hint="eastAsia"/>
          <w:sz w:val="28"/>
          <w:szCs w:val="28"/>
        </w:rPr>
        <w:t>提案需檢附下列資料，並依序排列。</w:t>
      </w:r>
    </w:p>
    <w:p w:rsidR="006E2DA9" w:rsidRDefault="006E2DA9" w:rsidP="006E2DA9">
      <w:pPr>
        <w:spacing w:line="480" w:lineRule="exact"/>
        <w:ind w:leftChars="719" w:left="2268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lastRenderedPageBreak/>
        <w:t>1.提案計畫書一式10份。(計畫書為雙面列印及左側雙針裝訂)</w:t>
      </w:r>
    </w:p>
    <w:p w:rsidR="006E2DA9" w:rsidRDefault="006E2DA9" w:rsidP="006E2DA9">
      <w:pPr>
        <w:spacing w:line="480" w:lineRule="exact"/>
        <w:ind w:leftChars="719" w:left="2268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2.計畫書電子檔案光碟1份。</w:t>
      </w:r>
    </w:p>
    <w:p w:rsidR="00A607EF" w:rsidRDefault="006E2DA9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(四) </w:t>
      </w:r>
      <w:r w:rsidR="00A607EF">
        <w:rPr>
          <w:rFonts w:ascii="標楷體" w:eastAsia="標楷體" w:hAnsi="標楷體" w:cs="微軟正黑體" w:hint="eastAsia"/>
          <w:sz w:val="28"/>
          <w:szCs w:val="28"/>
        </w:rPr>
        <w:t>提案計畫書應於</w:t>
      </w:r>
      <w:r w:rsidR="00A607EF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10</w:t>
      </w:r>
      <w:r w:rsidR="004D6BC6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7</w:t>
      </w:r>
      <w:r w:rsidR="00A607EF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年</w:t>
      </w:r>
      <w:r w:rsidR="009413AA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7</w:t>
      </w:r>
      <w:r w:rsidR="00A607EF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月</w:t>
      </w:r>
      <w:r w:rsidR="009413AA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13</w:t>
      </w:r>
      <w:r w:rsidR="00A607EF" w:rsidRPr="0093722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日前</w:t>
      </w:r>
      <w:r w:rsidR="00A607EF" w:rsidRPr="0093722D">
        <w:rPr>
          <w:rFonts w:ascii="標楷體" w:eastAsia="標楷體" w:hAnsi="標楷體" w:cs="微軟正黑體" w:hint="eastAsia"/>
          <w:sz w:val="28"/>
          <w:szCs w:val="28"/>
        </w:rPr>
        <w:t>(以</w:t>
      </w:r>
      <w:r w:rsidR="00A607EF">
        <w:rPr>
          <w:rFonts w:ascii="標楷體" w:eastAsia="標楷體" w:hAnsi="標楷體" w:cs="微軟正黑體" w:hint="eastAsia"/>
          <w:sz w:val="28"/>
          <w:szCs w:val="28"/>
        </w:rPr>
        <w:t>郵戳為憑)郵寄至</w:t>
      </w:r>
      <w:r>
        <w:rPr>
          <w:rFonts w:ascii="標楷體" w:eastAsia="標楷體" w:hAnsi="標楷體" w:cs="微軟正黑體" w:hint="eastAsia"/>
          <w:sz w:val="28"/>
          <w:szCs w:val="28"/>
        </w:rPr>
        <w:t>綠奇規劃設計股份有限公司收(11685臺北市文山區景興路10巷3號1樓)，送件時間逾期，所送資料不全或不符合規定格式者，不予受理；未獲入選之計畫書及相關資料不另檢還。</w:t>
      </w:r>
    </w:p>
    <w:p w:rsidR="009C1008" w:rsidRDefault="009C1008" w:rsidP="009C1008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r w:rsidR="006E2DA9">
        <w:rPr>
          <w:rFonts w:ascii="標楷體" w:eastAsia="標楷體" w:hAnsi="標楷體" w:cs="微軟正黑體" w:hint="eastAsia"/>
          <w:sz w:val="28"/>
          <w:szCs w:val="28"/>
        </w:rPr>
        <w:t>五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) 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社區</w:t>
      </w:r>
      <w:r>
        <w:rPr>
          <w:rFonts w:ascii="標楷體" w:eastAsia="標楷體" w:hAnsi="標楷體" w:cs="微軟正黑體" w:hint="eastAsia"/>
          <w:sz w:val="28"/>
          <w:szCs w:val="28"/>
        </w:rPr>
        <w:t>空間營造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計畫提出後，輔訓團隊將邀請</w:t>
      </w:r>
      <w:r w:rsidR="002C40F9">
        <w:rPr>
          <w:rFonts w:ascii="標楷體" w:eastAsia="標楷體" w:hAnsi="標楷體" w:cs="微軟正黑體" w:hint="eastAsia"/>
          <w:sz w:val="28"/>
          <w:szCs w:val="28"/>
        </w:rPr>
        <w:t>「花蓮縣城鄉永續經營諮詢顧問團」委員與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專家學者組成遴選小組</w:t>
      </w:r>
      <w:r w:rsidR="00F754B6" w:rsidRPr="00F754B6">
        <w:rPr>
          <w:rFonts w:ascii="標楷體" w:eastAsia="標楷體" w:hAnsi="標楷體" w:cs="微軟正黑體" w:hint="eastAsia"/>
          <w:sz w:val="28"/>
          <w:szCs w:val="28"/>
        </w:rPr>
        <w:t>擇期進行評選，各提案團隊須於評選時進行10分鐘之簡報說明，除評審委員認為計畫內容需由提案團隊加強說明外，不另安排評審委員提問與社區代表答詢時間。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從</w:t>
      </w:r>
      <w:r w:rsidRPr="00431644">
        <w:rPr>
          <w:rFonts w:ascii="標楷體" w:eastAsia="標楷體" w:hAnsi="標楷體" w:cs="微軟正黑體" w:hint="eastAsia"/>
          <w:sz w:val="28"/>
          <w:szCs w:val="28"/>
        </w:rPr>
        <w:t>中遴選出</w:t>
      </w:r>
      <w:r w:rsidR="00491A05"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10~15</w:t>
      </w:r>
      <w:r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處</w:t>
      </w:r>
      <w:r w:rsidRPr="00431644">
        <w:rPr>
          <w:rFonts w:ascii="標楷體" w:eastAsia="標楷體" w:hAnsi="標楷體" w:cs="微軟正黑體" w:hint="eastAsia"/>
          <w:sz w:val="28"/>
          <w:szCs w:val="28"/>
        </w:rPr>
        <w:t>入選社區，每一營造點給予</w:t>
      </w:r>
      <w:r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20~</w:t>
      </w:r>
      <w:r w:rsidR="00491A05"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4</w:t>
      </w:r>
      <w:r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0萬元</w:t>
      </w:r>
      <w:r w:rsidRPr="00431644">
        <w:rPr>
          <w:rFonts w:ascii="標楷體" w:eastAsia="標楷體" w:hAnsi="標楷體" w:cs="微軟正黑體" w:hint="eastAsia"/>
          <w:sz w:val="28"/>
          <w:szCs w:val="28"/>
        </w:rPr>
        <w:t>之經費補助(經費涵蓋</w:t>
      </w:r>
      <w:r w:rsidR="002C40F9"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材料費用、工資、</w:t>
      </w:r>
      <w:r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活動舉辦</w:t>
      </w:r>
      <w:r w:rsidR="002C40F9"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與成果發</w:t>
      </w:r>
      <w:r w:rsidR="002C40F9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表會攤位佈置</w:t>
      </w:r>
      <w:r w:rsidR="00317F5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與社區特色點心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等</w:t>
      </w:r>
      <w:r>
        <w:rPr>
          <w:rFonts w:ascii="標楷體" w:eastAsia="標楷體" w:hAnsi="標楷體" w:cs="微軟正黑體" w:hint="eastAsia"/>
          <w:sz w:val="28"/>
          <w:szCs w:val="28"/>
        </w:rPr>
        <w:t>費用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D945BF">
        <w:rPr>
          <w:rFonts w:ascii="標楷體" w:eastAsia="標楷體" w:hAnsi="標楷體" w:cs="微軟正黑體"/>
          <w:sz w:val="28"/>
          <w:szCs w:val="28"/>
        </w:rPr>
        <w:t>實際補助經費以</w:t>
      </w:r>
      <w:r w:rsidRPr="00F46232">
        <w:rPr>
          <w:rFonts w:ascii="標楷體" w:eastAsia="標楷體" w:hAnsi="標楷體" w:cs="微軟正黑體"/>
          <w:b/>
          <w:sz w:val="28"/>
          <w:szCs w:val="28"/>
          <w:u w:val="single"/>
        </w:rPr>
        <w:t>最終核定補助額度為</w:t>
      </w:r>
      <w:r w:rsidRPr="00D945BF">
        <w:rPr>
          <w:rFonts w:ascii="標楷體" w:eastAsia="標楷體" w:hAnsi="標楷體" w:cs="微軟正黑體"/>
          <w:sz w:val="28"/>
          <w:szCs w:val="28"/>
        </w:rPr>
        <w:t>準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)，由社區團隊依計畫進行後續之空間</w:t>
      </w:r>
      <w:r>
        <w:rPr>
          <w:rFonts w:ascii="標楷體" w:eastAsia="標楷體" w:hAnsi="標楷體" w:cs="微軟正黑體" w:hint="eastAsia"/>
          <w:sz w:val="28"/>
          <w:szCs w:val="28"/>
        </w:rPr>
        <w:t>營造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工作。</w:t>
      </w:r>
    </w:p>
    <w:p w:rsidR="00491A05" w:rsidRPr="00D945BF" w:rsidRDefault="00491A05" w:rsidP="00491A05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r w:rsidR="006E2DA9">
        <w:rPr>
          <w:rFonts w:ascii="標楷體" w:eastAsia="標楷體" w:hAnsi="標楷體" w:cs="微軟正黑體" w:hint="eastAsia"/>
          <w:sz w:val="28"/>
          <w:szCs w:val="28"/>
        </w:rPr>
        <w:t>六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) 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入選之社區</w:t>
      </w:r>
      <w:r w:rsidR="006E2DA9">
        <w:rPr>
          <w:rFonts w:ascii="標楷體" w:eastAsia="標楷體" w:hAnsi="標楷體" w:cs="微軟正黑體" w:hint="eastAsia"/>
          <w:sz w:val="28"/>
          <w:szCs w:val="28"/>
        </w:rPr>
        <w:t>團隊與指派1人做為</w:t>
      </w:r>
      <w:r w:rsidR="00317F5D">
        <w:rPr>
          <w:rFonts w:ascii="標楷體" w:eastAsia="標楷體" w:hAnsi="標楷體" w:cs="微軟正黑體" w:hint="eastAsia"/>
          <w:sz w:val="28"/>
          <w:szCs w:val="28"/>
        </w:rPr>
        <w:t>主要</w:t>
      </w:r>
      <w:r w:rsidR="006E2DA9">
        <w:rPr>
          <w:rFonts w:ascii="標楷體" w:eastAsia="標楷體" w:hAnsi="標楷體" w:cs="微軟正黑體" w:hint="eastAsia"/>
          <w:sz w:val="28"/>
          <w:szCs w:val="28"/>
        </w:rPr>
        <w:t>聯繫窗口，並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須於</w:t>
      </w:r>
      <w:r w:rsidR="00AE2936" w:rsidRPr="00AE2936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規定期限</w:t>
      </w:r>
      <w:r w:rsidRPr="00AE2936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內</w:t>
      </w:r>
      <w:r w:rsidR="00317F5D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由社區工班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依所提計畫</w:t>
      </w:r>
      <w:r w:rsidR="00317F5D">
        <w:rPr>
          <w:rFonts w:ascii="標楷體" w:eastAsia="標楷體" w:hAnsi="標楷體" w:cs="微軟正黑體" w:hint="eastAsia"/>
          <w:sz w:val="28"/>
          <w:szCs w:val="28"/>
        </w:rPr>
        <w:t>內容</w:t>
      </w:r>
      <w:r w:rsidR="00AE2936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以</w:t>
      </w:r>
      <w:r w:rsidRPr="00F46232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僱工購料方式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完成空間</w:t>
      </w:r>
      <w:r>
        <w:rPr>
          <w:rFonts w:ascii="標楷體" w:eastAsia="標楷體" w:hAnsi="標楷體" w:cs="微軟正黑體" w:hint="eastAsia"/>
          <w:sz w:val="28"/>
          <w:szCs w:val="28"/>
        </w:rPr>
        <w:t>營造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工作，輔訓團隊除會適時召開</w:t>
      </w:r>
      <w:r w:rsidR="00AE2936" w:rsidRPr="00431644">
        <w:rPr>
          <w:rFonts w:ascii="標楷體" w:eastAsia="標楷體" w:hAnsi="標楷體" w:cs="微軟正黑體" w:hint="eastAsia"/>
          <w:sz w:val="28"/>
          <w:szCs w:val="28"/>
        </w:rPr>
        <w:t>『成長管理及工作討論會議』邀集各社區團隊</w:t>
      </w:r>
      <w:r w:rsidR="00AE2936" w:rsidRPr="00431644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報告工作進度</w:t>
      </w:r>
      <w:r w:rsidR="00AE2936" w:rsidRPr="00AE2936">
        <w:rPr>
          <w:rFonts w:ascii="標楷體" w:eastAsia="標楷體" w:hAnsi="標楷體" w:cs="微軟正黑體" w:hint="eastAsia"/>
          <w:sz w:val="28"/>
          <w:szCs w:val="28"/>
        </w:rPr>
        <w:t>外，</w:t>
      </w:r>
      <w:r w:rsidR="00AE2936">
        <w:rPr>
          <w:rFonts w:ascii="標楷體" w:eastAsia="標楷體" w:hAnsi="標楷體" w:cs="微軟正黑體" w:hint="eastAsia"/>
          <w:sz w:val="28"/>
          <w:szCs w:val="28"/>
        </w:rPr>
        <w:t>並將邀請</w:t>
      </w:r>
      <w:r w:rsidR="002C40F9" w:rsidRPr="00431644">
        <w:rPr>
          <w:rFonts w:ascii="標楷體" w:eastAsia="標楷體" w:hAnsi="標楷體" w:cs="微軟正黑體" w:hint="eastAsia"/>
          <w:sz w:val="28"/>
          <w:szCs w:val="28"/>
        </w:rPr>
        <w:t>專家學者現地訪視</w:t>
      </w:r>
      <w:r w:rsidR="00AE2936">
        <w:rPr>
          <w:rFonts w:ascii="標楷體" w:eastAsia="標楷體" w:hAnsi="標楷體" w:cs="微軟正黑體" w:hint="eastAsia"/>
          <w:sz w:val="28"/>
          <w:szCs w:val="28"/>
        </w:rPr>
        <w:t>給予必要之</w:t>
      </w:r>
      <w:r w:rsidRPr="00431644">
        <w:rPr>
          <w:rFonts w:ascii="標楷體" w:eastAsia="標楷體" w:hAnsi="標楷體" w:cs="微軟正黑體" w:hint="eastAsia"/>
          <w:sz w:val="28"/>
          <w:szCs w:val="28"/>
        </w:rPr>
        <w:t>輔導，以協助社區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落實空間</w:t>
      </w:r>
      <w:r>
        <w:rPr>
          <w:rFonts w:ascii="標楷體" w:eastAsia="標楷體" w:hAnsi="標楷體" w:cs="微軟正黑體" w:hint="eastAsia"/>
          <w:sz w:val="28"/>
          <w:szCs w:val="28"/>
        </w:rPr>
        <w:t>營造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計畫。</w:t>
      </w:r>
    </w:p>
    <w:p w:rsidR="009C1008" w:rsidRDefault="00AD4AB0" w:rsidP="00AD4AB0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</w:t>
      </w:r>
      <w:r w:rsidR="006E2DA9">
        <w:rPr>
          <w:rFonts w:ascii="標楷體" w:eastAsia="標楷體" w:hAnsi="標楷體" w:cs="微軟正黑體" w:hint="eastAsia"/>
          <w:sz w:val="28"/>
          <w:szCs w:val="28"/>
        </w:rPr>
        <w:t>七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) 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社區空間</w:t>
      </w:r>
      <w:r>
        <w:rPr>
          <w:rFonts w:ascii="標楷體" w:eastAsia="標楷體" w:hAnsi="標楷體" w:cs="微軟正黑體" w:hint="eastAsia"/>
          <w:sz w:val="28"/>
          <w:szCs w:val="28"/>
        </w:rPr>
        <w:t>營造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工作完成後，將</w:t>
      </w:r>
      <w:r w:rsidRPr="00F46232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配合</w:t>
      </w:r>
      <w:r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〝成果發表會〞</w:t>
      </w:r>
      <w:r w:rsidRPr="00F46232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舉辦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，由參與之社區規劃師與</w:t>
      </w:r>
      <w:r>
        <w:rPr>
          <w:rFonts w:ascii="標楷體" w:eastAsia="標楷體" w:hAnsi="標楷體" w:cs="微軟正黑體" w:hint="eastAsia"/>
          <w:sz w:val="28"/>
          <w:szCs w:val="28"/>
        </w:rPr>
        <w:t>社區組織負擔該活動攤位成果展示布置</w:t>
      </w:r>
      <w:r w:rsidR="002C40F9">
        <w:rPr>
          <w:rFonts w:ascii="標楷體" w:eastAsia="標楷體" w:hAnsi="標楷體" w:cs="微軟正黑體" w:hint="eastAsia"/>
          <w:sz w:val="28"/>
          <w:szCs w:val="28"/>
        </w:rPr>
        <w:t>與提供50人份社區特色點心</w:t>
      </w:r>
      <w:r>
        <w:rPr>
          <w:rFonts w:ascii="標楷體" w:eastAsia="標楷體" w:hAnsi="標楷體" w:cs="微軟正黑體" w:hint="eastAsia"/>
          <w:sz w:val="28"/>
          <w:szCs w:val="28"/>
        </w:rPr>
        <w:t>，展示社區自力營造執行過程與成果後，由</w:t>
      </w:r>
      <w:r w:rsidR="002C40F9">
        <w:rPr>
          <w:rFonts w:ascii="標楷體" w:eastAsia="標楷體" w:hAnsi="標楷體" w:cs="微軟正黑體" w:hint="eastAsia"/>
          <w:sz w:val="28"/>
          <w:szCs w:val="28"/>
        </w:rPr>
        <w:t>「花蓮縣城鄉永續經營諮詢顧問團」委員與</w:t>
      </w:r>
      <w:r>
        <w:rPr>
          <w:rFonts w:ascii="標楷體" w:eastAsia="標楷體" w:hAnsi="標楷體" w:cs="微軟正黑體" w:hint="eastAsia"/>
          <w:sz w:val="28"/>
          <w:szCs w:val="28"/>
        </w:rPr>
        <w:t>專家學者組成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遴選小組共同評選出優勝個案，並於成果發表會中頒贈獎座</w:t>
      </w:r>
      <w:r w:rsidR="002C40F9">
        <w:rPr>
          <w:rFonts w:ascii="標楷體" w:eastAsia="標楷體" w:hAnsi="標楷體" w:cs="微軟正黑體" w:hint="eastAsia"/>
          <w:sz w:val="28"/>
          <w:szCs w:val="28"/>
        </w:rPr>
        <w:t>或獎狀</w:t>
      </w:r>
      <w:r w:rsidRPr="00D945BF">
        <w:rPr>
          <w:rFonts w:ascii="標楷體" w:eastAsia="標楷體" w:hAnsi="標楷體" w:cs="微軟正黑體" w:hint="eastAsia"/>
          <w:sz w:val="28"/>
          <w:szCs w:val="28"/>
        </w:rPr>
        <w:t>與奬金以茲獎勵。</w:t>
      </w:r>
    </w:p>
    <w:p w:rsidR="00317F5D" w:rsidRPr="00D945BF" w:rsidRDefault="00317F5D" w:rsidP="00AD4AB0">
      <w:pPr>
        <w:spacing w:line="480" w:lineRule="exact"/>
        <w:ind w:leftChars="397" w:left="1559" w:hangingChars="245" w:hanging="686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(八) 社區團隊若未依相關規定參與輔導團隊邀請之活動(如講師工作坊、</w:t>
      </w:r>
      <w:r w:rsidR="003C43AE">
        <w:rPr>
          <w:rFonts w:ascii="標楷體" w:eastAsia="標楷體" w:hAnsi="標楷體" w:cs="微軟正黑體" w:hint="eastAsia"/>
          <w:sz w:val="28"/>
          <w:szCs w:val="28"/>
        </w:rPr>
        <w:t>專家輔導現地訪視</w:t>
      </w:r>
      <w:r>
        <w:rPr>
          <w:rFonts w:ascii="標楷體" w:eastAsia="標楷體" w:hAnsi="標楷體" w:cs="微軟正黑體" w:hint="eastAsia"/>
          <w:sz w:val="28"/>
          <w:szCs w:val="28"/>
        </w:rPr>
        <w:t>、成長管理會議、成果發表會等活動)，或未依期限內執行完成，得視情節扣減補助金額，或取消入選資格。</w:t>
      </w:r>
    </w:p>
    <w:p w:rsidR="009C1008" w:rsidRPr="009C1008" w:rsidRDefault="00F754B6" w:rsidP="00431644">
      <w:pPr>
        <w:spacing w:beforeLines="50" w:before="18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 w:hint="eastAsia"/>
          <w:b/>
          <w:sz w:val="36"/>
          <w:szCs w:val="36"/>
        </w:rPr>
        <w:lastRenderedPageBreak/>
        <w:t>四</w:t>
      </w:r>
      <w:r w:rsidR="00D92E3E">
        <w:rPr>
          <w:rFonts w:ascii="標楷體" w:eastAsia="標楷體" w:hAnsi="標楷體" w:cs="微軟正黑體" w:hint="eastAsia"/>
          <w:b/>
          <w:sz w:val="36"/>
          <w:szCs w:val="36"/>
        </w:rPr>
        <w:t>、提案</w:t>
      </w:r>
      <w:r w:rsidR="00BB1D0E">
        <w:rPr>
          <w:rFonts w:ascii="標楷體" w:eastAsia="標楷體" w:hAnsi="標楷體" w:cs="微軟正黑體" w:hint="eastAsia"/>
          <w:b/>
          <w:sz w:val="36"/>
          <w:szCs w:val="36"/>
        </w:rPr>
        <w:t>方向</w:t>
      </w:r>
    </w:p>
    <w:p w:rsidR="00A524C3" w:rsidRDefault="004D6BC6" w:rsidP="00EE3294">
      <w:pPr>
        <w:spacing w:line="480" w:lineRule="exact"/>
        <w:ind w:left="826"/>
        <w:jc w:val="both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社區發展是一項整體性、綜合</w:t>
      </w:r>
      <w:r w:rsidR="00A524C3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性</w:t>
      </w:r>
      <w:r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、多元性、多目標的工作，內容涵蓋經濟、社會、文化等議題，尤其注重社區民眾自主自治精神與自助力量的發揮。今年度強調以「活力洄瀾」概念，整合社區營造各項資源，結合花蓮簡單生活、創意生產、綠色生態等各地方特色，強調以〝社區本身〞為營造主體，找出花蓮地區環境的多元營造創意手法，融合環境美學、在地關懷、產業加值、安全防災、</w:t>
      </w:r>
      <w:r w:rsidR="00A524C3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生活</w:t>
      </w:r>
      <w:r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創意等主軸，展現社區多元樣貌，讓花蓮</w:t>
      </w:r>
      <w:r w:rsidR="00A524C3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的</w:t>
      </w:r>
      <w:r w:rsidR="00A524C3"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社區動能</w:t>
      </w:r>
      <w:r w:rsidR="00A524C3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和在地價值</w:t>
      </w:r>
      <w:r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可以</w:t>
      </w:r>
      <w:r w:rsidR="00A524C3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被更多人</w:t>
      </w:r>
      <w:r w:rsidRPr="004D6BC6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看見。</w:t>
      </w:r>
    </w:p>
    <w:p w:rsidR="004D6BC6" w:rsidRPr="00A524C3" w:rsidRDefault="00BB1D0E" w:rsidP="00EE3294">
      <w:pPr>
        <w:spacing w:line="480" w:lineRule="exact"/>
        <w:ind w:left="826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今年度社區空間營造競賽提案方向可包含下列各項：</w:t>
      </w:r>
    </w:p>
    <w:p w:rsidR="009C1008" w:rsidRPr="00A524C3" w:rsidRDefault="00EE3294" w:rsidP="00A524C3">
      <w:pPr>
        <w:spacing w:line="480" w:lineRule="exact"/>
        <w:ind w:leftChars="397" w:left="1560" w:hangingChars="245" w:hanging="687"/>
        <w:jc w:val="both"/>
        <w:rPr>
          <w:rFonts w:ascii="標楷體" w:eastAsia="標楷體" w:hAnsi="標楷體" w:cs="微軟正黑體"/>
          <w:b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>(</w:t>
      </w:r>
      <w:r w:rsidR="00B54296" w:rsidRPr="00A524C3">
        <w:rPr>
          <w:rFonts w:ascii="標楷體" w:eastAsia="標楷體" w:hAnsi="標楷體" w:cs="微軟正黑體" w:hint="eastAsia"/>
          <w:b/>
          <w:sz w:val="28"/>
          <w:szCs w:val="28"/>
        </w:rPr>
        <w:t>一</w:t>
      </w: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 xml:space="preserve">) </w:t>
      </w:r>
      <w:r w:rsidR="00D92E3E" w:rsidRPr="00A524C3">
        <w:rPr>
          <w:rFonts w:ascii="標楷體" w:eastAsia="標楷體" w:hAnsi="標楷體" w:cs="微軟正黑體" w:hint="eastAsia"/>
          <w:b/>
          <w:sz w:val="28"/>
          <w:szCs w:val="28"/>
        </w:rPr>
        <w:t>環境美學</w:t>
      </w:r>
    </w:p>
    <w:p w:rsidR="009C1008" w:rsidRPr="00A524C3" w:rsidRDefault="00C86E8B" w:rsidP="00EE3294">
      <w:pPr>
        <w:spacing w:line="480" w:lineRule="exact"/>
        <w:ind w:leftChars="709" w:left="1560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結合在地自然</w:t>
      </w:r>
      <w:r w:rsidR="00175C1E" w:rsidRPr="00A524C3">
        <w:rPr>
          <w:rFonts w:ascii="標楷體" w:eastAsia="標楷體" w:hAnsi="標楷體" w:cs="微軟正黑體" w:hint="eastAsia"/>
          <w:sz w:val="28"/>
          <w:szCs w:val="28"/>
        </w:rPr>
        <w:t>生態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環境、人文特色</w:t>
      </w:r>
      <w:r w:rsidR="00D8550D" w:rsidRPr="00A524C3">
        <w:rPr>
          <w:rFonts w:ascii="標楷體" w:eastAsia="標楷體" w:hAnsi="標楷體" w:cs="微軟正黑體" w:hint="eastAsia"/>
          <w:sz w:val="28"/>
          <w:szCs w:val="28"/>
        </w:rPr>
        <w:t>，導入</w:t>
      </w:r>
      <w:r w:rsidR="00453388" w:rsidRPr="00A524C3">
        <w:rPr>
          <w:rFonts w:ascii="標楷體" w:eastAsia="標楷體" w:hAnsi="標楷體" w:cs="微軟正黑體" w:hint="eastAsia"/>
          <w:sz w:val="28"/>
          <w:szCs w:val="28"/>
        </w:rPr>
        <w:t>生活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藝術，</w:t>
      </w:r>
      <w:r w:rsidR="00D8550D" w:rsidRPr="00A524C3">
        <w:rPr>
          <w:rFonts w:ascii="標楷體" w:eastAsia="標楷體" w:hAnsi="標楷體" w:cs="微軟正黑體" w:hint="eastAsia"/>
          <w:sz w:val="28"/>
          <w:szCs w:val="28"/>
        </w:rPr>
        <w:t>運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用</w:t>
      </w:r>
      <w:r w:rsidR="009C1008" w:rsidRPr="00A524C3">
        <w:rPr>
          <w:rFonts w:ascii="標楷體" w:eastAsia="標楷體" w:hAnsi="標楷體" w:cs="微軟正黑體" w:hint="eastAsia"/>
          <w:sz w:val="28"/>
          <w:szCs w:val="28"/>
        </w:rPr>
        <w:t>在地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素材</w:t>
      </w:r>
      <w:r w:rsidR="00D8550D" w:rsidRPr="00A524C3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創</w:t>
      </w:r>
      <w:r w:rsidR="009C1008" w:rsidRPr="00A524C3">
        <w:rPr>
          <w:rFonts w:ascii="標楷體" w:eastAsia="標楷體" w:hAnsi="標楷體" w:cs="微軟正黑體" w:hint="eastAsia"/>
          <w:sz w:val="28"/>
          <w:szCs w:val="28"/>
        </w:rPr>
        <w:t>造出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花蓮</w:t>
      </w:r>
      <w:r w:rsidR="009C1008" w:rsidRPr="00A524C3">
        <w:rPr>
          <w:rFonts w:ascii="標楷體" w:eastAsia="標楷體" w:hAnsi="標楷體" w:cs="微軟正黑體" w:hint="eastAsia"/>
          <w:sz w:val="28"/>
          <w:szCs w:val="28"/>
        </w:rPr>
        <w:t>社區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在地</w:t>
      </w:r>
      <w:r w:rsidR="00453388" w:rsidRPr="00A524C3">
        <w:rPr>
          <w:rFonts w:ascii="標楷體" w:eastAsia="標楷體" w:hAnsi="標楷體" w:cs="微軟正黑體" w:hint="eastAsia"/>
          <w:sz w:val="28"/>
          <w:szCs w:val="28"/>
        </w:rPr>
        <w:t>環境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特色風貌。</w:t>
      </w:r>
    </w:p>
    <w:p w:rsidR="009C1008" w:rsidRPr="00A524C3" w:rsidRDefault="00EE3294" w:rsidP="00A524C3">
      <w:pPr>
        <w:spacing w:beforeLines="50" w:before="180" w:line="480" w:lineRule="exact"/>
        <w:ind w:leftChars="397" w:left="1560" w:hangingChars="245" w:hanging="687"/>
        <w:jc w:val="both"/>
        <w:rPr>
          <w:rFonts w:ascii="標楷體" w:eastAsia="標楷體" w:hAnsi="標楷體" w:cs="微軟正黑體"/>
          <w:b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>(</w:t>
      </w:r>
      <w:r w:rsidR="00B54296" w:rsidRPr="00A524C3">
        <w:rPr>
          <w:rFonts w:ascii="標楷體" w:eastAsia="標楷體" w:hAnsi="標楷體" w:cs="微軟正黑體" w:hint="eastAsia"/>
          <w:b/>
          <w:sz w:val="28"/>
          <w:szCs w:val="28"/>
        </w:rPr>
        <w:t>二</w:t>
      </w: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 xml:space="preserve">) </w:t>
      </w:r>
      <w:r w:rsidR="00BE02A2" w:rsidRPr="00A524C3">
        <w:rPr>
          <w:rFonts w:ascii="標楷體" w:eastAsia="標楷體" w:hAnsi="標楷體" w:cs="微軟正黑體" w:hint="eastAsia"/>
          <w:b/>
          <w:sz w:val="28"/>
          <w:szCs w:val="28"/>
        </w:rPr>
        <w:t>在地關懷</w:t>
      </w:r>
    </w:p>
    <w:p w:rsidR="009C1008" w:rsidRPr="00A524C3" w:rsidRDefault="00F3322D" w:rsidP="008D2408">
      <w:pPr>
        <w:spacing w:line="480" w:lineRule="exact"/>
        <w:ind w:leftChars="709" w:left="1560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關懷社區內部</w:t>
      </w:r>
      <w:r w:rsidR="0043464B" w:rsidRPr="00A524C3">
        <w:rPr>
          <w:rFonts w:ascii="標楷體" w:eastAsia="標楷體" w:hAnsi="標楷體" w:cs="微軟正黑體" w:hint="eastAsia"/>
          <w:sz w:val="28"/>
          <w:szCs w:val="28"/>
        </w:rPr>
        <w:t>樂</w:t>
      </w:r>
      <w:r w:rsidR="00785EDA" w:rsidRPr="00A524C3">
        <w:rPr>
          <w:rFonts w:ascii="標楷體" w:eastAsia="標楷體" w:hAnsi="標楷體" w:cs="微軟正黑體" w:hint="eastAsia"/>
          <w:sz w:val="28"/>
          <w:szCs w:val="28"/>
        </w:rPr>
        <w:t>齡銀髮</w:t>
      </w:r>
      <w:r w:rsidR="008C6463" w:rsidRPr="00A524C3">
        <w:rPr>
          <w:rFonts w:ascii="標楷體" w:eastAsia="標楷體" w:hAnsi="標楷體" w:cs="微軟正黑體" w:hint="eastAsia"/>
          <w:sz w:val="28"/>
          <w:szCs w:val="28"/>
        </w:rPr>
        <w:t>、身心障礙者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與弱勢族群</w:t>
      </w:r>
      <w:r w:rsidR="008C6463" w:rsidRPr="00A524C3">
        <w:rPr>
          <w:rFonts w:ascii="標楷體" w:eastAsia="標楷體" w:hAnsi="標楷體" w:cs="微軟正黑體" w:hint="eastAsia"/>
          <w:sz w:val="28"/>
          <w:szCs w:val="28"/>
        </w:rPr>
        <w:t>，發掘</w:t>
      </w:r>
      <w:r w:rsidR="008217DB" w:rsidRPr="00A524C3">
        <w:rPr>
          <w:rFonts w:ascii="標楷體" w:eastAsia="標楷體" w:hAnsi="標楷體" w:cs="微軟正黑體" w:hint="eastAsia"/>
          <w:sz w:val="28"/>
          <w:szCs w:val="28"/>
        </w:rPr>
        <w:t>長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期</w:t>
      </w:r>
      <w:r w:rsidR="008217DB" w:rsidRPr="00A524C3">
        <w:rPr>
          <w:rFonts w:ascii="標楷體" w:eastAsia="標楷體" w:hAnsi="標楷體" w:cs="微軟正黑體" w:hint="eastAsia"/>
          <w:sz w:val="28"/>
          <w:szCs w:val="28"/>
        </w:rPr>
        <w:t>照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顧使用需求，鏈結無障礙空間與友善環境營造</w:t>
      </w:r>
      <w:r w:rsidR="008217DB" w:rsidRPr="00A524C3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785EDA" w:rsidRPr="00A524C3">
        <w:rPr>
          <w:rFonts w:ascii="標楷體" w:eastAsia="標楷體" w:hAnsi="標楷體" w:cs="微軟正黑體" w:hint="eastAsia"/>
          <w:sz w:val="28"/>
          <w:szCs w:val="28"/>
        </w:rPr>
        <w:t>支持社區照顧與關懷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動能</w:t>
      </w:r>
      <w:r w:rsidR="008217DB" w:rsidRPr="00A524C3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8C6463" w:rsidRPr="00A524C3">
        <w:rPr>
          <w:rFonts w:ascii="標楷體" w:eastAsia="標楷體" w:hAnsi="標楷體" w:cs="微軟正黑體" w:hint="eastAsia"/>
          <w:sz w:val="28"/>
          <w:szCs w:val="28"/>
        </w:rPr>
        <w:t>發揮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社區關懷</w:t>
      </w:r>
      <w:r w:rsidR="008C6463" w:rsidRPr="00A524C3">
        <w:rPr>
          <w:rFonts w:ascii="標楷體" w:eastAsia="標楷體" w:hAnsi="標楷體" w:cs="微軟正黑體" w:hint="eastAsia"/>
          <w:sz w:val="28"/>
          <w:szCs w:val="28"/>
        </w:rPr>
        <w:t>整合服務</w:t>
      </w:r>
      <w:r w:rsidR="008D2408" w:rsidRPr="00A524C3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A03030" w:rsidRPr="00A524C3" w:rsidRDefault="00A03030" w:rsidP="00A524C3">
      <w:pPr>
        <w:spacing w:beforeLines="50" w:before="180" w:line="480" w:lineRule="exact"/>
        <w:ind w:leftChars="397" w:left="1560" w:hangingChars="245" w:hanging="687"/>
        <w:jc w:val="both"/>
        <w:rPr>
          <w:rFonts w:ascii="標楷體" w:eastAsia="標楷體" w:hAnsi="標楷體" w:cs="微軟正黑體"/>
          <w:b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>(三)</w:t>
      </w:r>
      <w:r w:rsidR="00A969E5" w:rsidRPr="00A524C3">
        <w:rPr>
          <w:rFonts w:ascii="標楷體" w:eastAsia="標楷體" w:hAnsi="標楷體" w:cs="微軟正黑體" w:hint="eastAsia"/>
          <w:b/>
          <w:sz w:val="28"/>
          <w:szCs w:val="28"/>
        </w:rPr>
        <w:t>產業</w:t>
      </w:r>
      <w:r w:rsidR="00402AD2" w:rsidRPr="00A524C3">
        <w:rPr>
          <w:rFonts w:ascii="標楷體" w:eastAsia="標楷體" w:hAnsi="標楷體" w:cs="微軟正黑體" w:hint="eastAsia"/>
          <w:b/>
          <w:sz w:val="28"/>
          <w:szCs w:val="28"/>
        </w:rPr>
        <w:t>加值</w:t>
      </w:r>
    </w:p>
    <w:p w:rsidR="00A03030" w:rsidRPr="00A524C3" w:rsidRDefault="008217DB" w:rsidP="00A03030">
      <w:pPr>
        <w:spacing w:line="480" w:lineRule="exact"/>
        <w:ind w:leftChars="709" w:left="1560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鼓勵社區結合在地</w:t>
      </w:r>
      <w:r w:rsidR="00F3322D" w:rsidRPr="00A524C3">
        <w:rPr>
          <w:rFonts w:ascii="標楷體" w:eastAsia="標楷體" w:hAnsi="標楷體" w:cs="微軟正黑體" w:hint="eastAsia"/>
          <w:sz w:val="28"/>
          <w:szCs w:val="28"/>
        </w:rPr>
        <w:t>特色</w:t>
      </w:r>
      <w:r w:rsidR="00785EDA" w:rsidRPr="00A524C3">
        <w:rPr>
          <w:rFonts w:ascii="標楷體" w:eastAsia="標楷體" w:hAnsi="標楷體" w:cs="微軟正黑體" w:hint="eastAsia"/>
          <w:sz w:val="28"/>
          <w:szCs w:val="28"/>
        </w:rPr>
        <w:t>產業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活動，找到</w:t>
      </w:r>
      <w:r w:rsidR="0043464B" w:rsidRPr="00A524C3">
        <w:rPr>
          <w:rFonts w:ascii="標楷體" w:eastAsia="標楷體" w:hAnsi="標楷體" w:cs="微軟正黑體" w:hint="eastAsia"/>
          <w:sz w:val="28"/>
          <w:szCs w:val="28"/>
        </w:rPr>
        <w:t>社區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空間使用創意，活絡各項社區公共事務推動，發揮</w:t>
      </w:r>
      <w:r w:rsidR="00A969E5" w:rsidRPr="00A524C3">
        <w:rPr>
          <w:rFonts w:ascii="標楷體" w:eastAsia="標楷體" w:hAnsi="標楷體" w:cs="微軟正黑體" w:hint="eastAsia"/>
          <w:sz w:val="28"/>
          <w:szCs w:val="28"/>
        </w:rPr>
        <w:t>經濟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加乘效益。</w:t>
      </w:r>
    </w:p>
    <w:p w:rsidR="00A03030" w:rsidRPr="00A524C3" w:rsidRDefault="00A03030" w:rsidP="00A524C3">
      <w:pPr>
        <w:spacing w:beforeLines="50" w:before="180" w:line="480" w:lineRule="exact"/>
        <w:ind w:leftChars="397" w:left="1560" w:hangingChars="245" w:hanging="687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 xml:space="preserve">(四) </w:t>
      </w:r>
      <w:r w:rsidR="00BE02A2" w:rsidRPr="00A524C3">
        <w:rPr>
          <w:rFonts w:ascii="標楷體" w:eastAsia="標楷體" w:hAnsi="標楷體" w:cs="微軟正黑體" w:hint="eastAsia"/>
          <w:b/>
          <w:sz w:val="28"/>
          <w:szCs w:val="28"/>
        </w:rPr>
        <w:t>安全</w:t>
      </w:r>
      <w:r w:rsidR="0043464B" w:rsidRPr="00A524C3">
        <w:rPr>
          <w:rFonts w:ascii="標楷體" w:eastAsia="標楷體" w:hAnsi="標楷體" w:cs="微軟正黑體" w:hint="eastAsia"/>
          <w:b/>
          <w:sz w:val="28"/>
          <w:szCs w:val="28"/>
        </w:rPr>
        <w:t>防災</w:t>
      </w:r>
    </w:p>
    <w:p w:rsidR="00A03030" w:rsidRPr="00A524C3" w:rsidRDefault="008217DB" w:rsidP="00A03030">
      <w:pPr>
        <w:spacing w:line="480" w:lineRule="exact"/>
        <w:ind w:leftChars="709" w:left="1560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思考社區</w:t>
      </w:r>
      <w:r w:rsidR="0043464B" w:rsidRPr="00A524C3">
        <w:rPr>
          <w:rFonts w:ascii="標楷體" w:eastAsia="標楷體" w:hAnsi="標楷體" w:cs="微軟正黑體" w:hint="eastAsia"/>
          <w:sz w:val="28"/>
          <w:szCs w:val="28"/>
        </w:rPr>
        <w:t>內部空間改善如何與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安全生活或防災</w:t>
      </w:r>
      <w:r w:rsidR="0043464B" w:rsidRPr="00A524C3">
        <w:rPr>
          <w:rFonts w:ascii="標楷體" w:eastAsia="標楷體" w:hAnsi="標楷體" w:cs="微軟正黑體" w:hint="eastAsia"/>
          <w:sz w:val="28"/>
          <w:szCs w:val="28"/>
        </w:rPr>
        <w:t>行動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相呼應，透過創意改善手法</w:t>
      </w:r>
      <w:r w:rsidR="00A969E5" w:rsidRPr="00A524C3">
        <w:rPr>
          <w:rFonts w:ascii="標楷體" w:eastAsia="標楷體" w:hAnsi="標楷體" w:cs="微軟正黑體" w:hint="eastAsia"/>
          <w:sz w:val="28"/>
          <w:szCs w:val="28"/>
        </w:rPr>
        <w:t>提出避難空間處理方式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9C6A04" w:rsidRPr="00A524C3">
        <w:rPr>
          <w:rFonts w:ascii="標楷體" w:eastAsia="標楷體" w:hAnsi="標楷體" w:cs="微軟正黑體" w:hint="eastAsia"/>
          <w:sz w:val="28"/>
          <w:szCs w:val="28"/>
        </w:rPr>
        <w:t>由下而上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增強社區自我防災能力與</w:t>
      </w:r>
      <w:r w:rsidR="0043464B" w:rsidRPr="00A524C3">
        <w:rPr>
          <w:rFonts w:ascii="標楷體" w:eastAsia="標楷體" w:hAnsi="標楷體" w:cs="微軟正黑體" w:hint="eastAsia"/>
          <w:sz w:val="28"/>
          <w:szCs w:val="28"/>
        </w:rPr>
        <w:t>安全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意識</w:t>
      </w:r>
      <w:r w:rsidR="00F3322D" w:rsidRPr="00A524C3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4D6BC6" w:rsidRPr="00A524C3" w:rsidRDefault="004D6BC6" w:rsidP="00A524C3">
      <w:pPr>
        <w:spacing w:beforeLines="50" w:before="180" w:line="480" w:lineRule="exact"/>
        <w:ind w:leftChars="397" w:left="1560" w:hangingChars="245" w:hanging="687"/>
        <w:jc w:val="both"/>
        <w:rPr>
          <w:rFonts w:ascii="標楷體" w:eastAsia="標楷體" w:hAnsi="標楷體" w:cs="微軟正黑體"/>
          <w:b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 xml:space="preserve">(五) </w:t>
      </w:r>
      <w:r w:rsidR="00493E16" w:rsidRPr="00A524C3">
        <w:rPr>
          <w:rFonts w:ascii="標楷體" w:eastAsia="標楷體" w:hAnsi="標楷體" w:cs="微軟正黑體" w:hint="eastAsia"/>
          <w:b/>
          <w:sz w:val="28"/>
          <w:szCs w:val="28"/>
        </w:rPr>
        <w:t>生活</w:t>
      </w:r>
      <w:r w:rsidRPr="00A524C3">
        <w:rPr>
          <w:rFonts w:ascii="標楷體" w:eastAsia="標楷體" w:hAnsi="標楷體" w:cs="微軟正黑體" w:hint="eastAsia"/>
          <w:b/>
          <w:sz w:val="28"/>
          <w:szCs w:val="28"/>
        </w:rPr>
        <w:t>創意</w:t>
      </w:r>
    </w:p>
    <w:p w:rsidR="004D6BC6" w:rsidRPr="00A524C3" w:rsidRDefault="004D6BC6" w:rsidP="004D6BC6">
      <w:pPr>
        <w:spacing w:line="480" w:lineRule="exact"/>
        <w:ind w:leftChars="709" w:left="1560"/>
        <w:jc w:val="both"/>
        <w:rPr>
          <w:rFonts w:ascii="標楷體" w:eastAsia="標楷體" w:hAnsi="標楷體" w:cs="微軟正黑體"/>
          <w:sz w:val="28"/>
          <w:szCs w:val="28"/>
        </w:rPr>
      </w:pPr>
      <w:r w:rsidRPr="00A524C3">
        <w:rPr>
          <w:rFonts w:ascii="標楷體" w:eastAsia="標楷體" w:hAnsi="標楷體" w:cs="微軟正黑體" w:hint="eastAsia"/>
          <w:sz w:val="28"/>
          <w:szCs w:val="28"/>
        </w:rPr>
        <w:t>找到</w:t>
      </w:r>
      <w:r w:rsidR="00493E16" w:rsidRPr="00A524C3">
        <w:rPr>
          <w:rFonts w:ascii="標楷體" w:eastAsia="標楷體" w:hAnsi="標楷體" w:cs="微軟正黑體" w:hint="eastAsia"/>
          <w:sz w:val="28"/>
          <w:szCs w:val="28"/>
        </w:rPr>
        <w:t>其他符合地方生活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創意</w:t>
      </w:r>
      <w:r w:rsidR="00493E16" w:rsidRPr="00A524C3">
        <w:rPr>
          <w:rFonts w:ascii="標楷體" w:eastAsia="標楷體" w:hAnsi="標楷體" w:cs="微軟正黑體" w:hint="eastAsia"/>
          <w:sz w:val="28"/>
          <w:szCs w:val="28"/>
        </w:rPr>
        <w:t>，並能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融入社區環境營造工作，促使社區與居民長期合作</w:t>
      </w:r>
      <w:r w:rsidR="00493E16" w:rsidRPr="00A524C3">
        <w:rPr>
          <w:rFonts w:ascii="標楷體" w:eastAsia="標楷體" w:hAnsi="標楷體" w:cs="微軟正黑體" w:hint="eastAsia"/>
          <w:sz w:val="28"/>
          <w:szCs w:val="28"/>
        </w:rPr>
        <w:t>的創新作為與方式</w:t>
      </w:r>
      <w:r w:rsidRPr="00A524C3">
        <w:rPr>
          <w:rFonts w:ascii="標楷體" w:eastAsia="標楷體" w:hAnsi="標楷體" w:cs="微軟正黑體" w:hint="eastAsia"/>
          <w:sz w:val="28"/>
          <w:szCs w:val="28"/>
        </w:rPr>
        <w:t>。</w:t>
      </w:r>
    </w:p>
    <w:p w:rsidR="00A524C3" w:rsidRDefault="00A524C3">
      <w:pPr>
        <w:widowControl/>
        <w:spacing w:line="240" w:lineRule="auto"/>
        <w:rPr>
          <w:rFonts w:ascii="標楷體" w:eastAsia="標楷體" w:hAnsi="標楷體" w:cs="微軟正黑體"/>
          <w:color w:val="FF0000"/>
          <w:sz w:val="28"/>
          <w:szCs w:val="28"/>
        </w:rPr>
      </w:pPr>
      <w:r>
        <w:rPr>
          <w:rFonts w:ascii="標楷體" w:eastAsia="標楷體" w:hAnsi="標楷體" w:cs="微軟正黑體"/>
          <w:color w:val="FF0000"/>
          <w:sz w:val="28"/>
          <w:szCs w:val="28"/>
        </w:rPr>
        <w:br w:type="page"/>
      </w:r>
    </w:p>
    <w:p w:rsidR="009C1008" w:rsidRPr="009C1008" w:rsidRDefault="004D6BC6" w:rsidP="00431644">
      <w:pPr>
        <w:spacing w:beforeLines="50" w:before="18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 w:hint="eastAsia"/>
          <w:b/>
          <w:sz w:val="36"/>
          <w:szCs w:val="36"/>
        </w:rPr>
        <w:lastRenderedPageBreak/>
        <w:t>五</w:t>
      </w:r>
      <w:r w:rsidR="009C1008" w:rsidRPr="009C1008">
        <w:rPr>
          <w:rFonts w:ascii="標楷體" w:eastAsia="標楷體" w:hAnsi="標楷體" w:cs="微軟正黑體" w:hint="eastAsia"/>
          <w:b/>
          <w:sz w:val="36"/>
          <w:szCs w:val="36"/>
        </w:rPr>
        <w:t>、報名方式</w:t>
      </w:r>
    </w:p>
    <w:p w:rsidR="009C1008" w:rsidRPr="00D945BF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D945BF">
        <w:rPr>
          <w:rFonts w:ascii="標楷體" w:eastAsia="標楷體" w:hAnsi="標楷體" w:hint="eastAsia"/>
          <w:sz w:val="28"/>
          <w:szCs w:val="28"/>
        </w:rPr>
        <w:t>有意參與本次競賽活動之社區，請依下列方式進行報名：</w:t>
      </w:r>
    </w:p>
    <w:p w:rsidR="009C1008" w:rsidRPr="00F754B6" w:rsidRDefault="00F754B6" w:rsidP="00F754B6">
      <w:pPr>
        <w:spacing w:line="480" w:lineRule="exact"/>
        <w:ind w:leftChars="375" w:left="1559" w:hangingChars="262" w:hanging="7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9C1008" w:rsidRPr="00D945BF">
        <w:rPr>
          <w:rFonts w:ascii="標楷體" w:eastAsia="標楷體" w:hAnsi="標楷體" w:cs="微軟正黑體" w:hint="eastAsia"/>
          <w:sz w:val="28"/>
          <w:szCs w:val="28"/>
        </w:rPr>
        <w:t>依辦理方式之規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定尋找符合參與資格之社區規劃師</w:t>
      </w:r>
      <w:r w:rsidR="009178D0">
        <w:rPr>
          <w:rFonts w:ascii="標楷體" w:eastAsia="標楷體" w:hAnsi="標楷體" w:hint="eastAsia"/>
          <w:sz w:val="28"/>
          <w:szCs w:val="28"/>
        </w:rPr>
        <w:t>(至少2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~</w:t>
      </w:r>
      <w:r w:rsidR="009178D0">
        <w:rPr>
          <w:rFonts w:ascii="標楷體" w:eastAsia="標楷體" w:hAnsi="標楷體" w:hint="eastAsia"/>
          <w:sz w:val="28"/>
          <w:szCs w:val="28"/>
        </w:rPr>
        <w:t>5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人</w:t>
      </w:r>
      <w:r w:rsidR="009178D0">
        <w:rPr>
          <w:rFonts w:ascii="標楷體" w:eastAsia="標楷體" w:hAnsi="標楷體" w:hint="eastAsia"/>
          <w:sz w:val="28"/>
          <w:szCs w:val="28"/>
        </w:rPr>
        <w:t>)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組成團隊，</w:t>
      </w:r>
      <w:r w:rsidR="009178D0">
        <w:rPr>
          <w:rFonts w:ascii="標楷體" w:eastAsia="標楷體" w:hAnsi="標楷體" w:hint="eastAsia"/>
          <w:sz w:val="28"/>
          <w:szCs w:val="28"/>
        </w:rPr>
        <w:t>並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填妥所附之「社區空間營造競賽報名表」。</w:t>
      </w:r>
    </w:p>
    <w:p w:rsidR="009C1008" w:rsidRPr="00D945BF" w:rsidRDefault="00F754B6" w:rsidP="00F754B6">
      <w:pPr>
        <w:spacing w:line="480" w:lineRule="exact"/>
        <w:ind w:leftChars="375" w:left="1559" w:hangingChars="262" w:hanging="734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於報名截止日</w:t>
      </w:r>
      <w:r w:rsidR="00493E16" w:rsidRPr="0093722D">
        <w:rPr>
          <w:rFonts w:ascii="標楷體" w:eastAsia="標楷體" w:hAnsi="標楷體" w:hint="eastAsia"/>
          <w:sz w:val="28"/>
          <w:szCs w:val="28"/>
        </w:rPr>
        <w:t>(</w:t>
      </w:r>
      <w:r w:rsidR="00493E16" w:rsidRPr="0093722D">
        <w:rPr>
          <w:rFonts w:ascii="標楷體" w:eastAsia="標楷體" w:hAnsi="標楷體" w:hint="eastAsia"/>
          <w:b/>
          <w:sz w:val="28"/>
          <w:szCs w:val="28"/>
        </w:rPr>
        <w:t>民國107年6月11日下午05:00</w:t>
      </w:r>
      <w:r w:rsidR="009C1008" w:rsidRPr="0093722D">
        <w:rPr>
          <w:rFonts w:ascii="標楷體" w:eastAsia="標楷體" w:hAnsi="標楷體" w:hint="eastAsia"/>
          <w:b/>
          <w:sz w:val="28"/>
          <w:szCs w:val="28"/>
        </w:rPr>
        <w:t>前</w:t>
      </w:r>
      <w:r w:rsidR="00493E16" w:rsidRPr="0093722D">
        <w:rPr>
          <w:rFonts w:ascii="標楷體" w:eastAsia="標楷體" w:hAnsi="標楷體" w:hint="eastAsia"/>
          <w:sz w:val="28"/>
          <w:szCs w:val="28"/>
        </w:rPr>
        <w:t>)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，將報名表傳真至</w:t>
      </w:r>
      <w:r w:rsidR="0080425C" w:rsidRPr="00F754B6">
        <w:rPr>
          <w:rFonts w:ascii="標楷體" w:eastAsia="標楷體" w:hAnsi="標楷體" w:hint="eastAsia"/>
          <w:sz w:val="28"/>
          <w:szCs w:val="28"/>
        </w:rPr>
        <w:t>(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02</w:t>
      </w:r>
      <w:r w:rsidR="0080425C" w:rsidRPr="00F754B6">
        <w:rPr>
          <w:rFonts w:ascii="標楷體" w:eastAsia="標楷體" w:hAnsi="標楷體" w:hint="eastAsia"/>
          <w:sz w:val="28"/>
          <w:szCs w:val="28"/>
        </w:rPr>
        <w:t>)8931-3588</w:t>
      </w:r>
      <w:r w:rsidR="009C1008" w:rsidRPr="00F754B6">
        <w:rPr>
          <w:rFonts w:ascii="標楷體" w:eastAsia="標楷體" w:hAnsi="標楷體" w:hint="eastAsia"/>
          <w:sz w:val="28"/>
          <w:szCs w:val="28"/>
        </w:rPr>
        <w:t>或E</w:t>
      </w:r>
      <w:r w:rsidR="009C1008" w:rsidRPr="00FD2505">
        <w:rPr>
          <w:rFonts w:ascii="標楷體" w:eastAsia="標楷體" w:hAnsi="標楷體" w:cs="微軟正黑體" w:hint="eastAsia"/>
          <w:sz w:val="28"/>
          <w:szCs w:val="28"/>
        </w:rPr>
        <w:t>-mail至</w:t>
      </w:r>
      <w:r w:rsidR="0093722D">
        <w:rPr>
          <w:rFonts w:ascii="標楷體" w:eastAsia="標楷體" w:hAnsi="標楷體" w:cs="微軟正黑體" w:hint="eastAsia"/>
          <w:sz w:val="28"/>
          <w:szCs w:val="28"/>
        </w:rPr>
        <w:t>rich.la@msa.hinet.net</w:t>
      </w:r>
      <w:bookmarkStart w:id="0" w:name="_GoBack"/>
      <w:bookmarkEnd w:id="0"/>
      <w:r w:rsidR="004D6BC6">
        <w:rPr>
          <w:rFonts w:ascii="標楷體" w:eastAsia="標楷體" w:hAnsi="標楷體" w:cs="微軟正黑體" w:hint="eastAsia"/>
          <w:sz w:val="28"/>
          <w:szCs w:val="28"/>
        </w:rPr>
        <w:t>蔡</w:t>
      </w:r>
      <w:r w:rsidR="00A524C3">
        <w:rPr>
          <w:rFonts w:ascii="標楷體" w:eastAsia="標楷體" w:hAnsi="標楷體" w:cs="微軟正黑體" w:hint="eastAsia"/>
          <w:sz w:val="28"/>
          <w:szCs w:val="28"/>
        </w:rPr>
        <w:t>小姐</w:t>
      </w:r>
      <w:r w:rsidR="009C1008">
        <w:rPr>
          <w:rFonts w:ascii="標楷體" w:eastAsia="標楷體" w:hAnsi="標楷體" w:cs="微軟正黑體" w:hint="eastAsia"/>
          <w:sz w:val="28"/>
          <w:szCs w:val="28"/>
        </w:rPr>
        <w:t>收</w:t>
      </w:r>
      <w:r w:rsidR="009C1008" w:rsidRPr="00D945BF">
        <w:rPr>
          <w:rFonts w:ascii="標楷體" w:eastAsia="標楷體" w:hAnsi="標楷體" w:cs="微軟正黑體" w:hint="eastAsia"/>
          <w:sz w:val="28"/>
          <w:szCs w:val="28"/>
        </w:rPr>
        <w:t>，經輔訓團隊確認回覆後，始完成報名手續。</w:t>
      </w:r>
    </w:p>
    <w:p w:rsidR="009C1008" w:rsidRPr="00BB1D0E" w:rsidRDefault="004D6BC6" w:rsidP="00431644">
      <w:pPr>
        <w:spacing w:beforeLines="50" w:before="18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 w:hint="eastAsia"/>
          <w:b/>
          <w:sz w:val="36"/>
          <w:szCs w:val="36"/>
        </w:rPr>
        <w:t>六</w:t>
      </w:r>
      <w:r w:rsidR="009C1008" w:rsidRPr="009C1008">
        <w:rPr>
          <w:rFonts w:ascii="標楷體" w:eastAsia="標楷體" w:hAnsi="標楷體" w:cs="微軟正黑體" w:hint="eastAsia"/>
          <w:b/>
          <w:sz w:val="36"/>
          <w:szCs w:val="36"/>
        </w:rPr>
        <w:t>、遴</w:t>
      </w:r>
      <w:r w:rsidR="009C1008" w:rsidRPr="009C1008">
        <w:rPr>
          <w:rFonts w:ascii="標楷體" w:eastAsia="標楷體" w:hAnsi="標楷體" w:cs="微軟正黑體"/>
          <w:b/>
          <w:sz w:val="36"/>
          <w:szCs w:val="36"/>
        </w:rPr>
        <w:t>選</w:t>
      </w:r>
      <w:r w:rsidR="009C1008" w:rsidRPr="00BB1D0E">
        <w:rPr>
          <w:rFonts w:ascii="標楷體" w:eastAsia="標楷體" w:hAnsi="標楷體" w:cs="微軟正黑體"/>
          <w:b/>
          <w:sz w:val="36"/>
          <w:szCs w:val="36"/>
        </w:rPr>
        <w:t>重點與配比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</w:t>
      </w:r>
      <w:r w:rsidRPr="00BB1D0E">
        <w:rPr>
          <w:rFonts w:ascii="標楷體" w:eastAsia="標楷體" w:hAnsi="標楷體"/>
          <w:sz w:val="28"/>
          <w:szCs w:val="28"/>
        </w:rPr>
        <w:t>一</w:t>
      </w:r>
      <w:r w:rsidRPr="00BB1D0E">
        <w:rPr>
          <w:rFonts w:ascii="標楷體" w:eastAsia="標楷體" w:hAnsi="標楷體" w:hint="eastAsia"/>
          <w:sz w:val="28"/>
          <w:szCs w:val="28"/>
        </w:rPr>
        <w:t>）</w:t>
      </w:r>
      <w:r w:rsidRPr="00BB1D0E">
        <w:rPr>
          <w:rFonts w:ascii="標楷體" w:eastAsia="標楷體" w:hAnsi="標楷體"/>
          <w:sz w:val="28"/>
          <w:szCs w:val="28"/>
        </w:rPr>
        <w:t>社區的參與度，佔</w:t>
      </w:r>
      <w:r w:rsidR="00E06E7A" w:rsidRPr="00BB1D0E">
        <w:rPr>
          <w:rFonts w:ascii="標楷體" w:eastAsia="標楷體" w:hAnsi="標楷體" w:hint="eastAsia"/>
          <w:sz w:val="28"/>
          <w:szCs w:val="28"/>
        </w:rPr>
        <w:t>2</w:t>
      </w:r>
      <w:r w:rsidRPr="00BB1D0E">
        <w:rPr>
          <w:rFonts w:ascii="標楷體" w:eastAsia="標楷體" w:hAnsi="標楷體"/>
          <w:sz w:val="28"/>
          <w:szCs w:val="28"/>
        </w:rPr>
        <w:t xml:space="preserve">0％ </w:t>
      </w:r>
      <w:r w:rsidRPr="00BB1D0E">
        <w:rPr>
          <w:rFonts w:ascii="標楷體" w:eastAsia="標楷體" w:hAnsi="標楷體" w:hint="eastAsia"/>
          <w:sz w:val="28"/>
          <w:szCs w:val="28"/>
        </w:rPr>
        <w:t>。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</w:t>
      </w:r>
      <w:r w:rsidRPr="00BB1D0E">
        <w:rPr>
          <w:rFonts w:ascii="標楷體" w:eastAsia="標楷體" w:hAnsi="標楷體"/>
          <w:sz w:val="28"/>
          <w:szCs w:val="28"/>
        </w:rPr>
        <w:t>二</w:t>
      </w:r>
      <w:r w:rsidRPr="00BB1D0E">
        <w:rPr>
          <w:rFonts w:ascii="標楷體" w:eastAsia="標楷體" w:hAnsi="標楷體" w:hint="eastAsia"/>
          <w:sz w:val="28"/>
          <w:szCs w:val="28"/>
        </w:rPr>
        <w:t>）</w:t>
      </w:r>
      <w:r w:rsidR="003C43AE" w:rsidRPr="00BB1D0E">
        <w:rPr>
          <w:rFonts w:ascii="標楷體" w:eastAsia="標楷體" w:hAnsi="標楷體" w:hint="eastAsia"/>
          <w:sz w:val="28"/>
          <w:szCs w:val="28"/>
        </w:rPr>
        <w:t>資料的完整性</w:t>
      </w:r>
      <w:r w:rsidRPr="00BB1D0E">
        <w:rPr>
          <w:rFonts w:ascii="標楷體" w:eastAsia="標楷體" w:hAnsi="標楷體"/>
          <w:sz w:val="28"/>
          <w:szCs w:val="28"/>
        </w:rPr>
        <w:t>，佔</w:t>
      </w:r>
      <w:r w:rsidR="003C43AE" w:rsidRPr="00BB1D0E">
        <w:rPr>
          <w:rFonts w:ascii="標楷體" w:eastAsia="標楷體" w:hAnsi="標楷體" w:hint="eastAsia"/>
          <w:sz w:val="28"/>
          <w:szCs w:val="28"/>
        </w:rPr>
        <w:t>15</w:t>
      </w:r>
      <w:r w:rsidRPr="00BB1D0E">
        <w:rPr>
          <w:rFonts w:ascii="標楷體" w:eastAsia="標楷體" w:hAnsi="標楷體"/>
          <w:sz w:val="28"/>
          <w:szCs w:val="28"/>
        </w:rPr>
        <w:t xml:space="preserve">％ </w:t>
      </w:r>
      <w:r w:rsidRPr="00BB1D0E">
        <w:rPr>
          <w:rFonts w:ascii="標楷體" w:eastAsia="標楷體" w:hAnsi="標楷體" w:hint="eastAsia"/>
          <w:sz w:val="28"/>
          <w:szCs w:val="28"/>
        </w:rPr>
        <w:t>。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</w:t>
      </w:r>
      <w:r w:rsidRPr="00BB1D0E">
        <w:rPr>
          <w:rFonts w:ascii="標楷體" w:eastAsia="標楷體" w:hAnsi="標楷體"/>
          <w:sz w:val="28"/>
          <w:szCs w:val="28"/>
        </w:rPr>
        <w:t>三</w:t>
      </w:r>
      <w:r w:rsidRPr="00BB1D0E">
        <w:rPr>
          <w:rFonts w:ascii="標楷體" w:eastAsia="標楷體" w:hAnsi="標楷體" w:hint="eastAsia"/>
          <w:sz w:val="28"/>
          <w:szCs w:val="28"/>
        </w:rPr>
        <w:t>）</w:t>
      </w:r>
      <w:r w:rsidR="004D6BC6" w:rsidRPr="00BB1D0E">
        <w:rPr>
          <w:rFonts w:ascii="標楷體" w:eastAsia="標楷體" w:hAnsi="標楷體" w:hint="eastAsia"/>
          <w:sz w:val="28"/>
          <w:szCs w:val="28"/>
        </w:rPr>
        <w:t>構想</w:t>
      </w:r>
      <w:r w:rsidR="00FB46AE" w:rsidRPr="00BB1D0E">
        <w:rPr>
          <w:rFonts w:ascii="標楷體" w:eastAsia="標楷體" w:hAnsi="標楷體" w:hint="eastAsia"/>
          <w:sz w:val="28"/>
          <w:szCs w:val="28"/>
        </w:rPr>
        <w:t>的</w:t>
      </w:r>
      <w:r w:rsidR="004D6BC6" w:rsidRPr="00BB1D0E">
        <w:rPr>
          <w:rFonts w:ascii="標楷體" w:eastAsia="標楷體" w:hAnsi="標楷體" w:hint="eastAsia"/>
          <w:sz w:val="28"/>
          <w:szCs w:val="28"/>
        </w:rPr>
        <w:t>創發性</w:t>
      </w:r>
      <w:r w:rsidRPr="00BB1D0E">
        <w:rPr>
          <w:rFonts w:ascii="標楷體" w:eastAsia="標楷體" w:hAnsi="標楷體"/>
          <w:sz w:val="28"/>
          <w:szCs w:val="28"/>
        </w:rPr>
        <w:t>，佔</w:t>
      </w:r>
      <w:r w:rsidR="004D6BC6" w:rsidRPr="00BB1D0E">
        <w:rPr>
          <w:rFonts w:ascii="標楷體" w:eastAsia="標楷體" w:hAnsi="標楷體" w:hint="eastAsia"/>
          <w:sz w:val="28"/>
          <w:szCs w:val="28"/>
        </w:rPr>
        <w:t>15</w:t>
      </w:r>
      <w:r w:rsidRPr="00BB1D0E">
        <w:rPr>
          <w:rFonts w:ascii="標楷體" w:eastAsia="標楷體" w:hAnsi="標楷體"/>
          <w:sz w:val="28"/>
          <w:szCs w:val="28"/>
        </w:rPr>
        <w:t xml:space="preserve">％ </w:t>
      </w:r>
      <w:r w:rsidRPr="00BB1D0E">
        <w:rPr>
          <w:rFonts w:ascii="標楷體" w:eastAsia="標楷體" w:hAnsi="標楷體" w:hint="eastAsia"/>
          <w:sz w:val="28"/>
          <w:szCs w:val="28"/>
        </w:rPr>
        <w:t>。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（四）計畫之可行性，</w:t>
      </w:r>
      <w:r w:rsidRPr="00BB1D0E">
        <w:rPr>
          <w:rFonts w:ascii="標楷體" w:eastAsia="標楷體" w:hAnsi="標楷體"/>
          <w:sz w:val="28"/>
          <w:szCs w:val="28"/>
        </w:rPr>
        <w:t>佔</w:t>
      </w:r>
      <w:r w:rsidR="004D6BC6" w:rsidRPr="00BB1D0E">
        <w:rPr>
          <w:rFonts w:ascii="標楷體" w:eastAsia="標楷體" w:hAnsi="標楷體" w:hint="eastAsia"/>
          <w:sz w:val="28"/>
          <w:szCs w:val="28"/>
        </w:rPr>
        <w:t>25</w:t>
      </w:r>
      <w:r w:rsidRPr="00BB1D0E">
        <w:rPr>
          <w:rFonts w:ascii="標楷體" w:eastAsia="標楷體" w:hAnsi="標楷體"/>
          <w:sz w:val="28"/>
          <w:szCs w:val="28"/>
        </w:rPr>
        <w:t>％</w:t>
      </w:r>
      <w:r w:rsidRPr="00BB1D0E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（五）</w:t>
      </w:r>
      <w:r w:rsidRPr="00BB1D0E">
        <w:rPr>
          <w:rFonts w:ascii="標楷體" w:eastAsia="標楷體" w:hAnsi="標楷體"/>
          <w:sz w:val="28"/>
          <w:szCs w:val="28"/>
        </w:rPr>
        <w:t>經營</w:t>
      </w:r>
      <w:r w:rsidRPr="00BB1D0E">
        <w:rPr>
          <w:rFonts w:ascii="標楷體" w:eastAsia="標楷體" w:hAnsi="標楷體" w:hint="eastAsia"/>
          <w:sz w:val="28"/>
          <w:szCs w:val="28"/>
        </w:rPr>
        <w:t>之</w:t>
      </w:r>
      <w:r w:rsidRPr="00BB1D0E">
        <w:rPr>
          <w:rFonts w:ascii="標楷體" w:eastAsia="標楷體" w:hAnsi="標楷體"/>
          <w:sz w:val="28"/>
          <w:szCs w:val="28"/>
        </w:rPr>
        <w:t>永續性，</w:t>
      </w:r>
      <w:r w:rsidRPr="00BB1D0E">
        <w:rPr>
          <w:rFonts w:ascii="標楷體" w:eastAsia="標楷體" w:hAnsi="標楷體" w:hint="eastAsia"/>
          <w:sz w:val="28"/>
          <w:szCs w:val="28"/>
        </w:rPr>
        <w:t>佔</w:t>
      </w:r>
      <w:r w:rsidR="004D6BC6" w:rsidRPr="00BB1D0E">
        <w:rPr>
          <w:rFonts w:ascii="標楷體" w:eastAsia="標楷體" w:hAnsi="標楷體" w:hint="eastAsia"/>
          <w:sz w:val="28"/>
          <w:szCs w:val="28"/>
        </w:rPr>
        <w:t>15</w:t>
      </w:r>
      <w:r w:rsidRPr="00BB1D0E">
        <w:rPr>
          <w:rFonts w:ascii="標楷體" w:eastAsia="標楷體" w:hAnsi="標楷體" w:hint="eastAsia"/>
          <w:sz w:val="28"/>
          <w:szCs w:val="28"/>
        </w:rPr>
        <w:t>％。</w:t>
      </w:r>
    </w:p>
    <w:p w:rsidR="004D6BC6" w:rsidRPr="00BB1D0E" w:rsidRDefault="004D6BC6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>（五）簡報之明確</w:t>
      </w:r>
      <w:r w:rsidRPr="00BB1D0E">
        <w:rPr>
          <w:rFonts w:ascii="標楷體" w:eastAsia="標楷體" w:hAnsi="標楷體"/>
          <w:sz w:val="28"/>
          <w:szCs w:val="28"/>
        </w:rPr>
        <w:t>性，</w:t>
      </w:r>
      <w:r w:rsidRPr="00BB1D0E">
        <w:rPr>
          <w:rFonts w:ascii="標楷體" w:eastAsia="標楷體" w:hAnsi="標楷體" w:hint="eastAsia"/>
          <w:sz w:val="28"/>
          <w:szCs w:val="28"/>
        </w:rPr>
        <w:t>佔10％。</w:t>
      </w:r>
    </w:p>
    <w:p w:rsidR="009C1008" w:rsidRPr="00BB1D0E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Pr="00BB1D0E">
        <w:rPr>
          <w:rFonts w:ascii="標楷體" w:eastAsia="標楷體" w:hAnsi="標楷體" w:hint="eastAsia"/>
          <w:sz w:val="28"/>
          <w:szCs w:val="28"/>
        </w:rPr>
        <w:tab/>
      </w:r>
      <w:r w:rsidR="00BB1D0E">
        <w:rPr>
          <w:rFonts w:ascii="標楷體" w:eastAsia="標楷體" w:hAnsi="標楷體"/>
          <w:sz w:val="28"/>
          <w:szCs w:val="28"/>
        </w:rPr>
        <w:t xml:space="preserve">     </w:t>
      </w:r>
      <w:r w:rsidRPr="00BB1D0E">
        <w:rPr>
          <w:rFonts w:ascii="標楷體" w:eastAsia="標楷體" w:hAnsi="標楷體" w:hint="eastAsia"/>
          <w:sz w:val="28"/>
          <w:szCs w:val="28"/>
        </w:rPr>
        <w:tab/>
        <w:t>以上合計 100％。</w:t>
      </w:r>
    </w:p>
    <w:p w:rsidR="009C1008" w:rsidRPr="00DC7C1C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DC7C1C">
        <w:rPr>
          <w:rFonts w:ascii="標楷體" w:eastAsia="標楷體" w:hAnsi="標楷體" w:hint="eastAsia"/>
          <w:sz w:val="28"/>
          <w:szCs w:val="28"/>
        </w:rPr>
        <w:t>遴選結果將於呈報核定後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C7C1C">
        <w:rPr>
          <w:rFonts w:ascii="標楷體" w:eastAsia="標楷體" w:hAnsi="標楷體" w:hint="eastAsia"/>
          <w:sz w:val="28"/>
          <w:szCs w:val="28"/>
        </w:rPr>
        <w:t>公佈於</w:t>
      </w:r>
      <w:r w:rsidR="0080425C">
        <w:rPr>
          <w:rFonts w:ascii="標楷體" w:eastAsia="標楷體" w:hAnsi="標楷體" w:hint="eastAsia"/>
          <w:sz w:val="28"/>
          <w:szCs w:val="28"/>
        </w:rPr>
        <w:t>花蓮</w:t>
      </w:r>
      <w:r w:rsidRPr="00DC7C1C">
        <w:rPr>
          <w:rFonts w:ascii="標楷體" w:eastAsia="標楷體" w:hAnsi="標楷體" w:hint="eastAsia"/>
          <w:sz w:val="28"/>
          <w:szCs w:val="28"/>
        </w:rPr>
        <w:t>社區規劃師</w:t>
      </w:r>
      <w:r>
        <w:rPr>
          <w:rFonts w:ascii="標楷體" w:eastAsia="標楷體" w:hAnsi="標楷體" w:hint="eastAsia"/>
          <w:sz w:val="28"/>
          <w:szCs w:val="28"/>
        </w:rPr>
        <w:t>社團臉書專頁，網址如下：</w:t>
      </w:r>
      <w:r w:rsidR="0080425C" w:rsidRPr="0080425C">
        <w:rPr>
          <w:rFonts w:ascii="標楷體" w:eastAsia="標楷體" w:hAnsi="標楷體"/>
          <w:sz w:val="28"/>
          <w:szCs w:val="28"/>
        </w:rPr>
        <w:t>https://www.facebook.com/groups/hualienlcp/</w:t>
      </w:r>
      <w:r w:rsidRPr="00DC7C1C">
        <w:rPr>
          <w:rFonts w:ascii="標楷體" w:eastAsia="標楷體" w:hAnsi="標楷體" w:hint="eastAsia"/>
          <w:sz w:val="28"/>
          <w:szCs w:val="28"/>
        </w:rPr>
        <w:t>。</w:t>
      </w:r>
    </w:p>
    <w:p w:rsidR="009C1008" w:rsidRPr="009C1008" w:rsidRDefault="004D6BC6" w:rsidP="00431644">
      <w:pPr>
        <w:spacing w:beforeLines="50" w:before="18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 w:hint="eastAsia"/>
          <w:b/>
          <w:sz w:val="36"/>
          <w:szCs w:val="36"/>
        </w:rPr>
        <w:t>七</w:t>
      </w:r>
      <w:r w:rsidR="009C1008" w:rsidRPr="009C1008">
        <w:rPr>
          <w:rFonts w:ascii="標楷體" w:eastAsia="標楷體" w:hAnsi="標楷體" w:cs="微軟正黑體" w:hint="eastAsia"/>
          <w:b/>
          <w:sz w:val="36"/>
          <w:szCs w:val="36"/>
        </w:rPr>
        <w:t>、</w:t>
      </w:r>
      <w:r w:rsidR="009C1008" w:rsidRPr="009C1008">
        <w:rPr>
          <w:rFonts w:ascii="標楷體" w:eastAsia="標楷體" w:hAnsi="標楷體" w:cs="微軟正黑體"/>
          <w:b/>
          <w:sz w:val="36"/>
          <w:szCs w:val="36"/>
        </w:rPr>
        <w:t>獎勵方式</w:t>
      </w:r>
    </w:p>
    <w:p w:rsidR="009C1008" w:rsidRPr="00D945BF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D945BF">
        <w:rPr>
          <w:rFonts w:ascii="標楷體" w:eastAsia="標楷體" w:hAnsi="標楷體" w:hint="eastAsia"/>
          <w:sz w:val="28"/>
          <w:szCs w:val="28"/>
        </w:rPr>
        <w:t>社區</w:t>
      </w:r>
      <w:r w:rsidRPr="00D945BF">
        <w:rPr>
          <w:rFonts w:ascii="標楷體" w:eastAsia="標楷體" w:hAnsi="標楷體"/>
          <w:sz w:val="28"/>
          <w:szCs w:val="28"/>
        </w:rPr>
        <w:t>團隊之</w:t>
      </w:r>
      <w:r>
        <w:rPr>
          <w:rFonts w:ascii="標楷體" w:eastAsia="標楷體" w:hAnsi="標楷體" w:hint="eastAsia"/>
          <w:sz w:val="28"/>
          <w:szCs w:val="28"/>
        </w:rPr>
        <w:t>營造</w:t>
      </w:r>
      <w:r w:rsidRPr="00D945BF">
        <w:rPr>
          <w:rFonts w:ascii="標楷體" w:eastAsia="標楷體" w:hAnsi="標楷體"/>
          <w:sz w:val="28"/>
          <w:szCs w:val="28"/>
        </w:rPr>
        <w:t>成果，將</w:t>
      </w:r>
      <w:r w:rsidRPr="00D945BF">
        <w:rPr>
          <w:rFonts w:ascii="標楷體" w:eastAsia="標楷體" w:hAnsi="標楷體" w:hint="eastAsia"/>
          <w:sz w:val="28"/>
          <w:szCs w:val="28"/>
        </w:rPr>
        <w:t>配合</w:t>
      </w:r>
      <w:r w:rsidR="00AC3B26">
        <w:rPr>
          <w:rFonts w:ascii="標楷體" w:eastAsia="標楷體" w:hAnsi="標楷體" w:hint="eastAsia"/>
          <w:sz w:val="28"/>
          <w:szCs w:val="28"/>
        </w:rPr>
        <w:t>成果發表會</w:t>
      </w:r>
      <w:r w:rsidRPr="00D945BF">
        <w:rPr>
          <w:rFonts w:ascii="標楷體" w:eastAsia="標楷體" w:hAnsi="標楷體" w:hint="eastAsia"/>
          <w:sz w:val="28"/>
          <w:szCs w:val="28"/>
        </w:rPr>
        <w:t>，</w:t>
      </w:r>
      <w:r w:rsidRPr="00D945BF">
        <w:rPr>
          <w:rFonts w:ascii="標楷體" w:eastAsia="標楷體" w:hAnsi="標楷體"/>
          <w:sz w:val="28"/>
          <w:szCs w:val="28"/>
        </w:rPr>
        <w:t>由</w:t>
      </w:r>
      <w:r w:rsidRPr="00D945BF">
        <w:rPr>
          <w:rFonts w:ascii="標楷體" w:eastAsia="標楷體" w:hAnsi="標楷體" w:hint="eastAsia"/>
          <w:sz w:val="28"/>
          <w:szCs w:val="28"/>
        </w:rPr>
        <w:t>遴選小組共同評選出優勝個案，</w:t>
      </w:r>
      <w:r w:rsidRPr="00D945BF">
        <w:rPr>
          <w:rFonts w:ascii="標楷體" w:eastAsia="標楷體" w:hAnsi="標楷體"/>
          <w:sz w:val="28"/>
          <w:szCs w:val="28"/>
        </w:rPr>
        <w:t>於成果發表會時頒贈下列獎項，以茲鼓勵。</w:t>
      </w:r>
    </w:p>
    <w:p w:rsidR="009C1008" w:rsidRPr="00F754B6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F754B6">
        <w:rPr>
          <w:rFonts w:ascii="標楷體" w:eastAsia="標楷體" w:hAnsi="標楷體" w:hint="eastAsia"/>
          <w:sz w:val="28"/>
          <w:szCs w:val="28"/>
        </w:rPr>
        <w:t>（</w:t>
      </w:r>
      <w:r w:rsidRPr="00F754B6">
        <w:rPr>
          <w:rFonts w:ascii="標楷體" w:eastAsia="標楷體" w:hAnsi="標楷體"/>
          <w:sz w:val="28"/>
          <w:szCs w:val="28"/>
        </w:rPr>
        <w:t>一</w:t>
      </w:r>
      <w:r w:rsidRPr="00F754B6">
        <w:rPr>
          <w:rFonts w:ascii="標楷體" w:eastAsia="標楷體" w:hAnsi="標楷體" w:hint="eastAsia"/>
          <w:sz w:val="28"/>
          <w:szCs w:val="28"/>
        </w:rPr>
        <w:t>）</w:t>
      </w:r>
      <w:r w:rsidRPr="00F754B6">
        <w:rPr>
          <w:rFonts w:ascii="標楷體" w:eastAsia="標楷體" w:hAnsi="標楷體"/>
          <w:sz w:val="28"/>
          <w:szCs w:val="28"/>
        </w:rPr>
        <w:t>金牌獎</w:t>
      </w:r>
      <w:r w:rsidRPr="00F754B6">
        <w:rPr>
          <w:rFonts w:ascii="標楷體" w:eastAsia="標楷體" w:hAnsi="標楷體" w:hint="eastAsia"/>
          <w:sz w:val="28"/>
          <w:szCs w:val="28"/>
        </w:rPr>
        <w:t>：1</w:t>
      </w:r>
      <w:r w:rsidRPr="00F754B6">
        <w:rPr>
          <w:rFonts w:ascii="標楷體" w:eastAsia="標楷體" w:hAnsi="標楷體"/>
          <w:sz w:val="28"/>
          <w:szCs w:val="28"/>
        </w:rPr>
        <w:t>名，頒給獎金及獎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乙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。</w:t>
      </w:r>
    </w:p>
    <w:p w:rsidR="009C1008" w:rsidRPr="00F754B6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F754B6">
        <w:rPr>
          <w:rFonts w:ascii="標楷體" w:eastAsia="標楷體" w:hAnsi="標楷體" w:hint="eastAsia"/>
          <w:sz w:val="28"/>
          <w:szCs w:val="28"/>
        </w:rPr>
        <w:t>（</w:t>
      </w:r>
      <w:r w:rsidRPr="00F754B6">
        <w:rPr>
          <w:rFonts w:ascii="標楷體" w:eastAsia="標楷體" w:hAnsi="標楷體"/>
          <w:sz w:val="28"/>
          <w:szCs w:val="28"/>
        </w:rPr>
        <w:t>二</w:t>
      </w:r>
      <w:r w:rsidRPr="00F754B6">
        <w:rPr>
          <w:rFonts w:ascii="標楷體" w:eastAsia="標楷體" w:hAnsi="標楷體" w:hint="eastAsia"/>
          <w:sz w:val="28"/>
          <w:szCs w:val="28"/>
        </w:rPr>
        <w:t>）</w:t>
      </w:r>
      <w:r w:rsidRPr="00F754B6">
        <w:rPr>
          <w:rFonts w:ascii="標楷體" w:eastAsia="標楷體" w:hAnsi="標楷體"/>
          <w:sz w:val="28"/>
          <w:szCs w:val="28"/>
        </w:rPr>
        <w:t>銀牌獎</w:t>
      </w:r>
      <w:r w:rsidRPr="00F754B6">
        <w:rPr>
          <w:rFonts w:ascii="標楷體" w:eastAsia="標楷體" w:hAnsi="標楷體" w:hint="eastAsia"/>
          <w:sz w:val="28"/>
          <w:szCs w:val="28"/>
        </w:rPr>
        <w:t>：</w:t>
      </w:r>
      <w:r w:rsidRPr="00F754B6">
        <w:rPr>
          <w:rFonts w:ascii="標楷體" w:eastAsia="標楷體" w:hAnsi="標楷體"/>
          <w:sz w:val="28"/>
          <w:szCs w:val="28"/>
        </w:rPr>
        <w:t>1名，頒給獎金及獎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乙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。</w:t>
      </w:r>
    </w:p>
    <w:p w:rsidR="009C1008" w:rsidRPr="00F754B6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F754B6">
        <w:rPr>
          <w:rFonts w:ascii="標楷體" w:eastAsia="標楷體" w:hAnsi="標楷體" w:hint="eastAsia"/>
          <w:sz w:val="28"/>
          <w:szCs w:val="28"/>
        </w:rPr>
        <w:t>（</w:t>
      </w:r>
      <w:r w:rsidRPr="00F754B6">
        <w:rPr>
          <w:rFonts w:ascii="標楷體" w:eastAsia="標楷體" w:hAnsi="標楷體"/>
          <w:sz w:val="28"/>
          <w:szCs w:val="28"/>
        </w:rPr>
        <w:t>三</w:t>
      </w:r>
      <w:r w:rsidRPr="00F754B6">
        <w:rPr>
          <w:rFonts w:ascii="標楷體" w:eastAsia="標楷體" w:hAnsi="標楷體" w:hint="eastAsia"/>
          <w:sz w:val="28"/>
          <w:szCs w:val="28"/>
        </w:rPr>
        <w:t>）</w:t>
      </w:r>
      <w:r w:rsidRPr="00F754B6">
        <w:rPr>
          <w:rFonts w:ascii="標楷體" w:eastAsia="標楷體" w:hAnsi="標楷體"/>
          <w:sz w:val="28"/>
          <w:szCs w:val="28"/>
        </w:rPr>
        <w:t>銅牌獎</w:t>
      </w:r>
      <w:r w:rsidRPr="00F754B6">
        <w:rPr>
          <w:rFonts w:ascii="標楷體" w:eastAsia="標楷體" w:hAnsi="標楷體" w:hint="eastAsia"/>
          <w:sz w:val="28"/>
          <w:szCs w:val="28"/>
        </w:rPr>
        <w:t>：1</w:t>
      </w:r>
      <w:r w:rsidRPr="00F754B6">
        <w:rPr>
          <w:rFonts w:ascii="標楷體" w:eastAsia="標楷體" w:hAnsi="標楷體"/>
          <w:sz w:val="28"/>
          <w:szCs w:val="28"/>
        </w:rPr>
        <w:t>名，頒給獎金及獎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乙</w:t>
      </w:r>
      <w:r w:rsidRPr="00F754B6">
        <w:rPr>
          <w:rFonts w:ascii="標楷體" w:eastAsia="標楷體" w:hAnsi="標楷體" w:hint="eastAsia"/>
          <w:sz w:val="28"/>
          <w:szCs w:val="28"/>
        </w:rPr>
        <w:t>座</w:t>
      </w:r>
      <w:r w:rsidRPr="00F754B6">
        <w:rPr>
          <w:rFonts w:ascii="標楷體" w:eastAsia="標楷體" w:hAnsi="標楷體"/>
          <w:sz w:val="28"/>
          <w:szCs w:val="28"/>
        </w:rPr>
        <w:t>。</w:t>
      </w:r>
    </w:p>
    <w:p w:rsidR="009C1008" w:rsidRPr="00F754B6" w:rsidRDefault="009C1008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 w:rsidRPr="00F754B6">
        <w:rPr>
          <w:rFonts w:ascii="標楷體" w:eastAsia="標楷體" w:hAnsi="標楷體" w:hint="eastAsia"/>
          <w:sz w:val="28"/>
          <w:szCs w:val="28"/>
        </w:rPr>
        <w:t>（</w:t>
      </w:r>
      <w:r w:rsidRPr="00F754B6">
        <w:rPr>
          <w:rFonts w:ascii="標楷體" w:eastAsia="標楷體" w:hAnsi="標楷體"/>
          <w:sz w:val="28"/>
          <w:szCs w:val="28"/>
        </w:rPr>
        <w:t>四</w:t>
      </w:r>
      <w:r w:rsidRPr="00F754B6">
        <w:rPr>
          <w:rFonts w:ascii="標楷體" w:eastAsia="標楷體" w:hAnsi="標楷體" w:hint="eastAsia"/>
          <w:sz w:val="28"/>
          <w:szCs w:val="28"/>
        </w:rPr>
        <w:t>）</w:t>
      </w:r>
      <w:r w:rsidRPr="00F754B6">
        <w:rPr>
          <w:rFonts w:ascii="標楷體" w:eastAsia="標楷體" w:hAnsi="標楷體"/>
          <w:sz w:val="28"/>
          <w:szCs w:val="28"/>
        </w:rPr>
        <w:t>特別獎</w:t>
      </w:r>
      <w:r w:rsidRPr="00F754B6">
        <w:rPr>
          <w:rFonts w:ascii="標楷體" w:eastAsia="標楷體" w:hAnsi="標楷體" w:hint="eastAsia"/>
          <w:sz w:val="28"/>
          <w:szCs w:val="28"/>
        </w:rPr>
        <w:t>：</w:t>
      </w:r>
      <w:r w:rsidRPr="00F754B6">
        <w:rPr>
          <w:rFonts w:ascii="標楷體" w:eastAsia="標楷體" w:hAnsi="標楷體"/>
          <w:sz w:val="28"/>
          <w:szCs w:val="28"/>
        </w:rPr>
        <w:t>若干名，頒給獎金及獎狀乙紙。</w:t>
      </w:r>
    </w:p>
    <w:p w:rsidR="009C1008" w:rsidRPr="009C1008" w:rsidRDefault="004D6BC6" w:rsidP="00431644">
      <w:pPr>
        <w:spacing w:beforeLines="50" w:before="180" w:line="480" w:lineRule="exact"/>
        <w:jc w:val="both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 w:hint="eastAsia"/>
          <w:b/>
          <w:sz w:val="36"/>
          <w:szCs w:val="36"/>
        </w:rPr>
        <w:t>八</w:t>
      </w:r>
      <w:r w:rsidR="009C1008" w:rsidRPr="009C1008">
        <w:rPr>
          <w:rFonts w:ascii="標楷體" w:eastAsia="標楷體" w:hAnsi="標楷體" w:cs="微軟正黑體" w:hint="eastAsia"/>
          <w:b/>
          <w:sz w:val="36"/>
          <w:szCs w:val="36"/>
        </w:rPr>
        <w:t>、</w:t>
      </w:r>
      <w:r w:rsidR="009C1008" w:rsidRPr="009C1008">
        <w:rPr>
          <w:rFonts w:ascii="標楷體" w:eastAsia="標楷體" w:hAnsi="標楷體" w:cs="微軟正黑體"/>
          <w:b/>
          <w:sz w:val="36"/>
          <w:szCs w:val="36"/>
        </w:rPr>
        <w:t>備註</w:t>
      </w:r>
    </w:p>
    <w:p w:rsidR="00927371" w:rsidRDefault="00F754B6" w:rsidP="00F754B6">
      <w:pPr>
        <w:spacing w:line="480" w:lineRule="exact"/>
        <w:ind w:left="8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本辦法若有未詳盡之處，得由主辦單位視需要調整修正，並公佈於</w:t>
      </w:r>
      <w:r w:rsidR="00AC3B26">
        <w:rPr>
          <w:rFonts w:ascii="標楷體" w:eastAsia="標楷體" w:hAnsi="標楷體" w:hint="eastAsia"/>
          <w:sz w:val="28"/>
          <w:szCs w:val="28"/>
        </w:rPr>
        <w:t>花蓮</w:t>
      </w:r>
      <w:r w:rsidR="009C1008" w:rsidRPr="00D945BF">
        <w:rPr>
          <w:rFonts w:ascii="標楷體" w:eastAsia="標楷體" w:hAnsi="標楷體" w:hint="eastAsia"/>
          <w:sz w:val="28"/>
          <w:szCs w:val="28"/>
        </w:rPr>
        <w:t>社區規劃師</w:t>
      </w:r>
      <w:r w:rsidR="00A524C3">
        <w:rPr>
          <w:rFonts w:ascii="標楷體" w:eastAsia="標楷體" w:hAnsi="標楷體" w:hint="eastAsia"/>
          <w:sz w:val="28"/>
          <w:szCs w:val="28"/>
        </w:rPr>
        <w:t>臉書</w:t>
      </w:r>
      <w:r w:rsidR="009C1008" w:rsidRPr="00D945BF">
        <w:rPr>
          <w:rFonts w:ascii="標楷體" w:eastAsia="標楷體" w:hAnsi="標楷體" w:hint="eastAsia"/>
          <w:sz w:val="28"/>
          <w:szCs w:val="28"/>
        </w:rPr>
        <w:t>網站。</w:t>
      </w:r>
    </w:p>
    <w:sectPr w:rsidR="00927371" w:rsidSect="00AD4AB0">
      <w:footerReference w:type="even" r:id="rId9"/>
      <w:footerReference w:type="default" r:id="rId10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FE" w:rsidRDefault="00F840FE">
      <w:r>
        <w:separator/>
      </w:r>
    </w:p>
  </w:endnote>
  <w:endnote w:type="continuationSeparator" w:id="0">
    <w:p w:rsidR="00F840FE" w:rsidRDefault="00F8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全真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楷書體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中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中特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華康仿宋體W4">
    <w:altName w:val="Arial Unicode MS"/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文鼎中黑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2D" w:rsidRDefault="00407331" w:rsidP="00270192">
    <w:pPr>
      <w:pStyle w:val="a9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2C202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C202D" w:rsidRDefault="002C20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994"/>
      <w:docPartObj>
        <w:docPartGallery w:val="Page Numbers (Bottom of Page)"/>
        <w:docPartUnique/>
      </w:docPartObj>
    </w:sdtPr>
    <w:sdtEndPr/>
    <w:sdtContent>
      <w:p w:rsidR="002C202D" w:rsidRDefault="00407331">
        <w:pPr>
          <w:pStyle w:val="a9"/>
          <w:jc w:val="center"/>
        </w:pPr>
        <w:r>
          <w:fldChar w:fldCharType="begin"/>
        </w:r>
        <w:r w:rsidR="002C202D">
          <w:instrText>PAGE   \* MERGEFORMAT</w:instrText>
        </w:r>
        <w:r>
          <w:fldChar w:fldCharType="separate"/>
        </w:r>
        <w:r w:rsidR="0093722D" w:rsidRPr="0093722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FE" w:rsidRDefault="00F840FE">
      <w:r>
        <w:separator/>
      </w:r>
    </w:p>
  </w:footnote>
  <w:footnote w:type="continuationSeparator" w:id="0">
    <w:p w:rsidR="00F840FE" w:rsidRDefault="00F8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DAF"/>
    <w:multiLevelType w:val="hybridMultilevel"/>
    <w:tmpl w:val="CC80C426"/>
    <w:lvl w:ilvl="0" w:tplc="6C043AA2">
      <w:start w:val="1"/>
      <w:numFmt w:val="taiwaneseCountingThousand"/>
      <w:lvlText w:val="(%1)"/>
      <w:lvlJc w:val="left"/>
      <w:pPr>
        <w:ind w:left="143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>
    <w:nsid w:val="035C0D92"/>
    <w:multiLevelType w:val="hybridMultilevel"/>
    <w:tmpl w:val="3754DCAE"/>
    <w:lvl w:ilvl="0" w:tplc="8B247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AFB54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微軟正黑體" w:eastAsia="微軟正黑體" w:hAnsi="微軟正黑體" w:cs="DFKaiShu-SB-Estd-BF"/>
      </w:rPr>
    </w:lvl>
    <w:lvl w:ilvl="2" w:tplc="CF625C14">
      <w:start w:val="1"/>
      <w:numFmt w:val="bullet"/>
      <w:lvlText w:val="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u w:val="none"/>
      </w:rPr>
    </w:lvl>
    <w:lvl w:ilvl="3" w:tplc="1258264E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3F6B49"/>
    <w:multiLevelType w:val="hybridMultilevel"/>
    <w:tmpl w:val="B466644C"/>
    <w:lvl w:ilvl="0" w:tplc="FFFFFFFF">
      <w:numFmt w:val="bullet"/>
      <w:suff w:val="space"/>
      <w:lvlText w:val="◎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9065784"/>
    <w:multiLevelType w:val="hybridMultilevel"/>
    <w:tmpl w:val="52FE454C"/>
    <w:lvl w:ilvl="0" w:tplc="FFFFFFFF">
      <w:start w:val="1"/>
      <w:numFmt w:val="decimal"/>
      <w:suff w:val="space"/>
      <w:lvlText w:val="%1."/>
      <w:lvlJc w:val="left"/>
      <w:pPr>
        <w:ind w:left="435" w:hanging="13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4">
    <w:nsid w:val="093D0FC8"/>
    <w:multiLevelType w:val="hybridMultilevel"/>
    <w:tmpl w:val="ADD6604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9289A04"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77526B6"/>
    <w:multiLevelType w:val="singleLevel"/>
    <w:tmpl w:val="032ADB36"/>
    <w:lvl w:ilvl="0">
      <w:start w:val="1"/>
      <w:numFmt w:val="taiwaneseCountingThousand"/>
      <w:lvlText w:val="(%1)"/>
      <w:legacy w:legacy="1" w:legacySpace="0" w:legacyIndent="408"/>
      <w:lvlJc w:val="left"/>
      <w:pPr>
        <w:ind w:left="578" w:hanging="408"/>
      </w:pPr>
      <w:rPr>
        <w:rFonts w:ascii="標楷體" w:eastAsia="標楷體" w:hint="eastAsia"/>
        <w:b/>
        <w:i w:val="0"/>
        <w:sz w:val="28"/>
        <w:u w:val="none"/>
      </w:rPr>
    </w:lvl>
  </w:abstractNum>
  <w:abstractNum w:abstractNumId="6">
    <w:nsid w:val="19F91F3F"/>
    <w:multiLevelType w:val="hybridMultilevel"/>
    <w:tmpl w:val="547A4E1E"/>
    <w:lvl w:ilvl="0" w:tplc="FFFFFFFF">
      <w:numFmt w:val="bullet"/>
      <w:suff w:val="space"/>
      <w:lvlText w:val="◎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B1337B"/>
    <w:multiLevelType w:val="hybridMultilevel"/>
    <w:tmpl w:val="3AC86B2A"/>
    <w:lvl w:ilvl="0" w:tplc="FFFFFFFF">
      <w:numFmt w:val="bullet"/>
      <w:suff w:val="space"/>
      <w:lvlText w:val="◎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1C300C3"/>
    <w:multiLevelType w:val="hybridMultilevel"/>
    <w:tmpl w:val="455C6018"/>
    <w:lvl w:ilvl="0" w:tplc="3E8CEC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eastAsia"/>
      </w:rPr>
    </w:lvl>
    <w:lvl w:ilvl="1" w:tplc="D4E047B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E3B3A74"/>
    <w:multiLevelType w:val="hybridMultilevel"/>
    <w:tmpl w:val="42F64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94421E5"/>
    <w:multiLevelType w:val="hybridMultilevel"/>
    <w:tmpl w:val="1876DBD2"/>
    <w:lvl w:ilvl="0" w:tplc="0409000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6" w:hanging="480"/>
      </w:pPr>
      <w:rPr>
        <w:rFonts w:ascii="Wingdings" w:hAnsi="Wingdings" w:hint="default"/>
      </w:rPr>
    </w:lvl>
  </w:abstractNum>
  <w:abstractNum w:abstractNumId="11">
    <w:nsid w:val="39E36BA7"/>
    <w:multiLevelType w:val="singleLevel"/>
    <w:tmpl w:val="3E9C7B38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hint="eastAsia"/>
      </w:rPr>
    </w:lvl>
  </w:abstractNum>
  <w:abstractNum w:abstractNumId="12">
    <w:nsid w:val="3EF27DC7"/>
    <w:multiLevelType w:val="hybridMultilevel"/>
    <w:tmpl w:val="0F74444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3F333CC1"/>
    <w:multiLevelType w:val="hybridMultilevel"/>
    <w:tmpl w:val="D658AB52"/>
    <w:lvl w:ilvl="0" w:tplc="43DCB2FC">
      <w:numFmt w:val="bullet"/>
      <w:lvlText w:val="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58D0013"/>
    <w:multiLevelType w:val="hybridMultilevel"/>
    <w:tmpl w:val="F708B046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93946AE"/>
    <w:multiLevelType w:val="hybridMultilevel"/>
    <w:tmpl w:val="F0E877AC"/>
    <w:lvl w:ilvl="0" w:tplc="FFFFFFFF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cs="Times New Roman" w:hint="eastAsia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96435DA"/>
    <w:multiLevelType w:val="hybridMultilevel"/>
    <w:tmpl w:val="3B5A52C2"/>
    <w:lvl w:ilvl="0" w:tplc="566CF410">
      <w:start w:val="1"/>
      <w:numFmt w:val="taiwaneseCountingThousand"/>
      <w:lvlText w:val="（%1）"/>
      <w:lvlJc w:val="left"/>
      <w:pPr>
        <w:ind w:left="6816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094" w:hanging="480"/>
      </w:pPr>
    </w:lvl>
    <w:lvl w:ilvl="2" w:tplc="0409001B" w:tentative="1">
      <w:start w:val="1"/>
      <w:numFmt w:val="lowerRoman"/>
      <w:lvlText w:val="%3."/>
      <w:lvlJc w:val="right"/>
      <w:pPr>
        <w:ind w:left="8574" w:hanging="480"/>
      </w:pPr>
    </w:lvl>
    <w:lvl w:ilvl="3" w:tplc="0409000F">
      <w:start w:val="1"/>
      <w:numFmt w:val="decimal"/>
      <w:lvlText w:val="%4."/>
      <w:lvlJc w:val="left"/>
      <w:pPr>
        <w:ind w:left="9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534" w:hanging="480"/>
      </w:pPr>
    </w:lvl>
    <w:lvl w:ilvl="5" w:tplc="0409001B" w:tentative="1">
      <w:start w:val="1"/>
      <w:numFmt w:val="lowerRoman"/>
      <w:lvlText w:val="%6."/>
      <w:lvlJc w:val="right"/>
      <w:pPr>
        <w:ind w:left="10014" w:hanging="480"/>
      </w:pPr>
    </w:lvl>
    <w:lvl w:ilvl="6" w:tplc="0409000F" w:tentative="1">
      <w:start w:val="1"/>
      <w:numFmt w:val="decimal"/>
      <w:lvlText w:val="%7."/>
      <w:lvlJc w:val="left"/>
      <w:pPr>
        <w:ind w:left="10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974" w:hanging="480"/>
      </w:pPr>
    </w:lvl>
    <w:lvl w:ilvl="8" w:tplc="0409001B" w:tentative="1">
      <w:start w:val="1"/>
      <w:numFmt w:val="lowerRoman"/>
      <w:lvlText w:val="%9."/>
      <w:lvlJc w:val="right"/>
      <w:pPr>
        <w:ind w:left="11454" w:hanging="480"/>
      </w:pPr>
    </w:lvl>
  </w:abstractNum>
  <w:abstractNum w:abstractNumId="17">
    <w:nsid w:val="49B974D7"/>
    <w:multiLevelType w:val="hybridMultilevel"/>
    <w:tmpl w:val="7E283DB0"/>
    <w:lvl w:ilvl="0" w:tplc="0409000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8" w:hanging="480"/>
      </w:pPr>
      <w:rPr>
        <w:rFonts w:ascii="Wingdings" w:hAnsi="Wingdings" w:hint="default"/>
      </w:rPr>
    </w:lvl>
  </w:abstractNum>
  <w:abstractNum w:abstractNumId="18">
    <w:nsid w:val="50631F60"/>
    <w:multiLevelType w:val="hybridMultilevel"/>
    <w:tmpl w:val="B48CDAE8"/>
    <w:lvl w:ilvl="0" w:tplc="7D602E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63C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C20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D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2BF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8E3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43B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891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4F5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761F3"/>
    <w:multiLevelType w:val="hybridMultilevel"/>
    <w:tmpl w:val="6C7A0D78"/>
    <w:lvl w:ilvl="0" w:tplc="FFFFFFFF">
      <w:numFmt w:val="bullet"/>
      <w:suff w:val="space"/>
      <w:lvlText w:val="◎"/>
      <w:lvlJc w:val="left"/>
      <w:pPr>
        <w:ind w:left="195" w:hanging="195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7D37CFC"/>
    <w:multiLevelType w:val="hybridMultilevel"/>
    <w:tmpl w:val="2E525DB8"/>
    <w:lvl w:ilvl="0" w:tplc="19289A04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1">
    <w:nsid w:val="5E2C17D2"/>
    <w:multiLevelType w:val="hybridMultilevel"/>
    <w:tmpl w:val="0F2A287C"/>
    <w:lvl w:ilvl="0" w:tplc="80A48B68">
      <w:start w:val="1"/>
      <w:numFmt w:val="taiwaneseCountingThousand"/>
      <w:lvlText w:val="（%1）"/>
      <w:lvlJc w:val="left"/>
      <w:pPr>
        <w:ind w:left="260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3B39AB"/>
    <w:multiLevelType w:val="hybridMultilevel"/>
    <w:tmpl w:val="1498498C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7FD1C51"/>
    <w:multiLevelType w:val="hybridMultilevel"/>
    <w:tmpl w:val="33A22E6C"/>
    <w:lvl w:ilvl="0" w:tplc="5C1CFA5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49" w:hanging="480"/>
      </w:pPr>
    </w:lvl>
    <w:lvl w:ilvl="2" w:tplc="0409001B" w:tentative="1">
      <w:start w:val="1"/>
      <w:numFmt w:val="lowerRoman"/>
      <w:lvlText w:val="%3."/>
      <w:lvlJc w:val="right"/>
      <w:pPr>
        <w:ind w:left="3329" w:hanging="480"/>
      </w:pPr>
    </w:lvl>
    <w:lvl w:ilvl="3" w:tplc="0409000F">
      <w:start w:val="1"/>
      <w:numFmt w:val="decimal"/>
      <w:lvlText w:val="%4."/>
      <w:lvlJc w:val="left"/>
      <w:pPr>
        <w:ind w:left="3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9" w:hanging="480"/>
      </w:pPr>
    </w:lvl>
    <w:lvl w:ilvl="5" w:tplc="0409001B" w:tentative="1">
      <w:start w:val="1"/>
      <w:numFmt w:val="lowerRoman"/>
      <w:lvlText w:val="%6."/>
      <w:lvlJc w:val="right"/>
      <w:pPr>
        <w:ind w:left="4769" w:hanging="480"/>
      </w:pPr>
    </w:lvl>
    <w:lvl w:ilvl="6" w:tplc="0409000F" w:tentative="1">
      <w:start w:val="1"/>
      <w:numFmt w:val="decimal"/>
      <w:lvlText w:val="%7."/>
      <w:lvlJc w:val="left"/>
      <w:pPr>
        <w:ind w:left="5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9" w:hanging="480"/>
      </w:pPr>
    </w:lvl>
    <w:lvl w:ilvl="8" w:tplc="0409001B" w:tentative="1">
      <w:start w:val="1"/>
      <w:numFmt w:val="lowerRoman"/>
      <w:lvlText w:val="%9."/>
      <w:lvlJc w:val="right"/>
      <w:pPr>
        <w:ind w:left="6209" w:hanging="480"/>
      </w:pPr>
    </w:lvl>
  </w:abstractNum>
  <w:abstractNum w:abstractNumId="24">
    <w:nsid w:val="6A9A5D07"/>
    <w:multiLevelType w:val="hybridMultilevel"/>
    <w:tmpl w:val="20FA572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9289A04"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eastAsia="新細明體" w:hAnsi="Wingdings" w:cs="Times New Roman" w:hint="default"/>
      </w:rPr>
    </w:lvl>
    <w:lvl w:ilvl="2" w:tplc="E9261AD4">
      <w:start w:val="1"/>
      <w:numFmt w:val="bullet"/>
      <w:lvlText w:val="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6EA1660D"/>
    <w:multiLevelType w:val="hybridMultilevel"/>
    <w:tmpl w:val="84E849DE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955B89"/>
    <w:multiLevelType w:val="hybridMultilevel"/>
    <w:tmpl w:val="A978D522"/>
    <w:lvl w:ilvl="0" w:tplc="43DCB2FC">
      <w:numFmt w:val="bullet"/>
      <w:lvlText w:val=""/>
      <w:lvlJc w:val="left"/>
      <w:pPr>
        <w:tabs>
          <w:tab w:val="num" w:pos="708"/>
        </w:tabs>
        <w:ind w:left="708" w:firstLine="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26F5783"/>
    <w:multiLevelType w:val="hybridMultilevel"/>
    <w:tmpl w:val="E892D2EC"/>
    <w:lvl w:ilvl="0" w:tplc="5C1CFA5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A7A5D27"/>
    <w:multiLevelType w:val="hybridMultilevel"/>
    <w:tmpl w:val="107E2172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80"/>
        </w:tabs>
        <w:ind w:left="3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20"/>
        </w:tabs>
        <w:ind w:left="5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60"/>
        </w:tabs>
        <w:ind w:left="6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480"/>
      </w:pPr>
    </w:lvl>
  </w:abstractNum>
  <w:abstractNum w:abstractNumId="29">
    <w:nsid w:val="7CA46BD2"/>
    <w:multiLevelType w:val="hybridMultilevel"/>
    <w:tmpl w:val="D22EE988"/>
    <w:lvl w:ilvl="0" w:tplc="C332E86C">
      <w:start w:val="1"/>
      <w:numFmt w:val="taiwaneseCountingThousand"/>
      <w:lvlText w:val="第%1節"/>
      <w:lvlJc w:val="left"/>
      <w:pPr>
        <w:tabs>
          <w:tab w:val="num" w:pos="3480"/>
        </w:tabs>
        <w:ind w:left="34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30">
    <w:nsid w:val="7D451C6C"/>
    <w:multiLevelType w:val="hybridMultilevel"/>
    <w:tmpl w:val="0EE24902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0B302C"/>
    <w:multiLevelType w:val="hybridMultilevel"/>
    <w:tmpl w:val="A04C0758"/>
    <w:lvl w:ilvl="0" w:tplc="7CF652C0">
      <w:start w:val="1"/>
      <w:numFmt w:val="taiwaneseCountingThousand"/>
      <w:lvlText w:val="(%1)"/>
      <w:lvlJc w:val="left"/>
      <w:pPr>
        <w:tabs>
          <w:tab w:val="num" w:pos="3825"/>
        </w:tabs>
        <w:ind w:left="382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3B441F"/>
    <w:multiLevelType w:val="hybridMultilevel"/>
    <w:tmpl w:val="40D0C486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3"/>
  </w:num>
  <w:num w:numId="4">
    <w:abstractNumId w:val="12"/>
  </w:num>
  <w:num w:numId="5">
    <w:abstractNumId w:val="4"/>
  </w:num>
  <w:num w:numId="6">
    <w:abstractNumId w:val="29"/>
  </w:num>
  <w:num w:numId="7">
    <w:abstractNumId w:val="28"/>
  </w:num>
  <w:num w:numId="8">
    <w:abstractNumId w:val="14"/>
  </w:num>
  <w:num w:numId="9">
    <w:abstractNumId w:val="31"/>
  </w:num>
  <w:num w:numId="10">
    <w:abstractNumId w:val="30"/>
  </w:num>
  <w:num w:numId="11">
    <w:abstractNumId w:val="22"/>
  </w:num>
  <w:num w:numId="12">
    <w:abstractNumId w:val="25"/>
  </w:num>
  <w:num w:numId="13">
    <w:abstractNumId w:val="6"/>
  </w:num>
  <w:num w:numId="14">
    <w:abstractNumId w:val="7"/>
  </w:num>
  <w:num w:numId="15">
    <w:abstractNumId w:val="19"/>
  </w:num>
  <w:num w:numId="16">
    <w:abstractNumId w:val="11"/>
  </w:num>
  <w:num w:numId="17">
    <w:abstractNumId w:val="2"/>
  </w:num>
  <w:num w:numId="18">
    <w:abstractNumId w:val="20"/>
  </w:num>
  <w:num w:numId="19">
    <w:abstractNumId w:val="8"/>
  </w:num>
  <w:num w:numId="20">
    <w:abstractNumId w:val="32"/>
  </w:num>
  <w:num w:numId="21">
    <w:abstractNumId w:val="5"/>
  </w:num>
  <w:num w:numId="22">
    <w:abstractNumId w:val="0"/>
  </w:num>
  <w:num w:numId="23">
    <w:abstractNumId w:val="15"/>
  </w:num>
  <w:num w:numId="24">
    <w:abstractNumId w:val="3"/>
  </w:num>
  <w:num w:numId="25">
    <w:abstractNumId w:val="9"/>
  </w:num>
  <w:num w:numId="26">
    <w:abstractNumId w:val="17"/>
  </w:num>
  <w:num w:numId="27">
    <w:abstractNumId w:val="10"/>
  </w:num>
  <w:num w:numId="28">
    <w:abstractNumId w:val="24"/>
  </w:num>
  <w:num w:numId="29">
    <w:abstractNumId w:val="23"/>
  </w:num>
  <w:num w:numId="30">
    <w:abstractNumId w:val="18"/>
  </w:num>
  <w:num w:numId="31">
    <w:abstractNumId w:val="27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C97"/>
    <w:rsid w:val="000044C9"/>
    <w:rsid w:val="00014881"/>
    <w:rsid w:val="00023DAB"/>
    <w:rsid w:val="00030F18"/>
    <w:rsid w:val="00033029"/>
    <w:rsid w:val="000348B1"/>
    <w:rsid w:val="00055E1F"/>
    <w:rsid w:val="00063143"/>
    <w:rsid w:val="00065451"/>
    <w:rsid w:val="00072E17"/>
    <w:rsid w:val="00086ECE"/>
    <w:rsid w:val="0009554D"/>
    <w:rsid w:val="000A4EC3"/>
    <w:rsid w:val="000C5BE0"/>
    <w:rsid w:val="000E3116"/>
    <w:rsid w:val="000E3153"/>
    <w:rsid w:val="000F00D2"/>
    <w:rsid w:val="000F3E95"/>
    <w:rsid w:val="00106316"/>
    <w:rsid w:val="001071CB"/>
    <w:rsid w:val="0012313F"/>
    <w:rsid w:val="001252DF"/>
    <w:rsid w:val="001274B4"/>
    <w:rsid w:val="00133F6B"/>
    <w:rsid w:val="00134315"/>
    <w:rsid w:val="0014572E"/>
    <w:rsid w:val="001612CA"/>
    <w:rsid w:val="001744DD"/>
    <w:rsid w:val="00175C1E"/>
    <w:rsid w:val="00186DF7"/>
    <w:rsid w:val="00195FBA"/>
    <w:rsid w:val="001A1023"/>
    <w:rsid w:val="001A3A19"/>
    <w:rsid w:val="001B24DD"/>
    <w:rsid w:val="001D2B68"/>
    <w:rsid w:val="001D770E"/>
    <w:rsid w:val="001E0489"/>
    <w:rsid w:val="001E6789"/>
    <w:rsid w:val="001F0B4A"/>
    <w:rsid w:val="001F5CB7"/>
    <w:rsid w:val="00200645"/>
    <w:rsid w:val="00203101"/>
    <w:rsid w:val="00206ED1"/>
    <w:rsid w:val="00213566"/>
    <w:rsid w:val="00222F3B"/>
    <w:rsid w:val="00224116"/>
    <w:rsid w:val="00224E96"/>
    <w:rsid w:val="00246692"/>
    <w:rsid w:val="002618D2"/>
    <w:rsid w:val="00267CDF"/>
    <w:rsid w:val="00270192"/>
    <w:rsid w:val="0028289E"/>
    <w:rsid w:val="00282E16"/>
    <w:rsid w:val="00283DB7"/>
    <w:rsid w:val="002B18AC"/>
    <w:rsid w:val="002B310C"/>
    <w:rsid w:val="002C202D"/>
    <w:rsid w:val="002C40F9"/>
    <w:rsid w:val="002E4AC1"/>
    <w:rsid w:val="002F671A"/>
    <w:rsid w:val="003042F1"/>
    <w:rsid w:val="003066A9"/>
    <w:rsid w:val="00317F5D"/>
    <w:rsid w:val="00321E37"/>
    <w:rsid w:val="00325847"/>
    <w:rsid w:val="003730D8"/>
    <w:rsid w:val="00377C2C"/>
    <w:rsid w:val="003974D6"/>
    <w:rsid w:val="003C1E78"/>
    <w:rsid w:val="003C2315"/>
    <w:rsid w:val="003C43AE"/>
    <w:rsid w:val="003C66B3"/>
    <w:rsid w:val="003D384E"/>
    <w:rsid w:val="003D3889"/>
    <w:rsid w:val="003E5776"/>
    <w:rsid w:val="003F5C52"/>
    <w:rsid w:val="00400D1C"/>
    <w:rsid w:val="00401F59"/>
    <w:rsid w:val="00402AD2"/>
    <w:rsid w:val="00407331"/>
    <w:rsid w:val="00410486"/>
    <w:rsid w:val="004123DA"/>
    <w:rsid w:val="00420A1C"/>
    <w:rsid w:val="00431644"/>
    <w:rsid w:val="0043464B"/>
    <w:rsid w:val="00453388"/>
    <w:rsid w:val="00470A58"/>
    <w:rsid w:val="00475C0A"/>
    <w:rsid w:val="00491A05"/>
    <w:rsid w:val="00493E16"/>
    <w:rsid w:val="004A37E6"/>
    <w:rsid w:val="004B1466"/>
    <w:rsid w:val="004B6F8E"/>
    <w:rsid w:val="004D4444"/>
    <w:rsid w:val="004D4E5D"/>
    <w:rsid w:val="004D6A10"/>
    <w:rsid w:val="004D6BC6"/>
    <w:rsid w:val="00503072"/>
    <w:rsid w:val="00523378"/>
    <w:rsid w:val="00523906"/>
    <w:rsid w:val="005248D8"/>
    <w:rsid w:val="005329FF"/>
    <w:rsid w:val="0053374E"/>
    <w:rsid w:val="00543FDB"/>
    <w:rsid w:val="00563A17"/>
    <w:rsid w:val="0058213A"/>
    <w:rsid w:val="00586704"/>
    <w:rsid w:val="005B0E96"/>
    <w:rsid w:val="005B630D"/>
    <w:rsid w:val="005C6673"/>
    <w:rsid w:val="005D3471"/>
    <w:rsid w:val="005D6101"/>
    <w:rsid w:val="005E0313"/>
    <w:rsid w:val="005E569F"/>
    <w:rsid w:val="00602975"/>
    <w:rsid w:val="006132E5"/>
    <w:rsid w:val="006156F7"/>
    <w:rsid w:val="00623B2A"/>
    <w:rsid w:val="0063384A"/>
    <w:rsid w:val="00661B37"/>
    <w:rsid w:val="006638B1"/>
    <w:rsid w:val="006645F7"/>
    <w:rsid w:val="006736F3"/>
    <w:rsid w:val="006804CB"/>
    <w:rsid w:val="00693355"/>
    <w:rsid w:val="006A21F1"/>
    <w:rsid w:val="006B05F2"/>
    <w:rsid w:val="006D5679"/>
    <w:rsid w:val="006E2DA9"/>
    <w:rsid w:val="006F61BC"/>
    <w:rsid w:val="006F7F86"/>
    <w:rsid w:val="007128F9"/>
    <w:rsid w:val="00713433"/>
    <w:rsid w:val="0073646D"/>
    <w:rsid w:val="007377B0"/>
    <w:rsid w:val="007414B9"/>
    <w:rsid w:val="00751766"/>
    <w:rsid w:val="007608C7"/>
    <w:rsid w:val="00766093"/>
    <w:rsid w:val="00783326"/>
    <w:rsid w:val="007841DC"/>
    <w:rsid w:val="007843D2"/>
    <w:rsid w:val="00785EDA"/>
    <w:rsid w:val="007901DD"/>
    <w:rsid w:val="00797A56"/>
    <w:rsid w:val="007A18D8"/>
    <w:rsid w:val="007A34BD"/>
    <w:rsid w:val="007A58D5"/>
    <w:rsid w:val="007B7E6E"/>
    <w:rsid w:val="007C63C0"/>
    <w:rsid w:val="007E1B67"/>
    <w:rsid w:val="007F102F"/>
    <w:rsid w:val="007F2AE4"/>
    <w:rsid w:val="007F537B"/>
    <w:rsid w:val="0080425C"/>
    <w:rsid w:val="00807768"/>
    <w:rsid w:val="00820508"/>
    <w:rsid w:val="008217DB"/>
    <w:rsid w:val="008327C6"/>
    <w:rsid w:val="00833135"/>
    <w:rsid w:val="00837964"/>
    <w:rsid w:val="008410DE"/>
    <w:rsid w:val="00843274"/>
    <w:rsid w:val="0084714B"/>
    <w:rsid w:val="00876532"/>
    <w:rsid w:val="008A3213"/>
    <w:rsid w:val="008B2DE3"/>
    <w:rsid w:val="008C6463"/>
    <w:rsid w:val="008D2408"/>
    <w:rsid w:val="008D425C"/>
    <w:rsid w:val="008D4D88"/>
    <w:rsid w:val="008D5E69"/>
    <w:rsid w:val="00907E05"/>
    <w:rsid w:val="00912498"/>
    <w:rsid w:val="009178D0"/>
    <w:rsid w:val="00927371"/>
    <w:rsid w:val="0093722D"/>
    <w:rsid w:val="009413AA"/>
    <w:rsid w:val="009413FE"/>
    <w:rsid w:val="00945C0C"/>
    <w:rsid w:val="00946013"/>
    <w:rsid w:val="00947E32"/>
    <w:rsid w:val="00977273"/>
    <w:rsid w:val="00983D87"/>
    <w:rsid w:val="00995609"/>
    <w:rsid w:val="009A54CA"/>
    <w:rsid w:val="009C1008"/>
    <w:rsid w:val="009C6A04"/>
    <w:rsid w:val="009D593E"/>
    <w:rsid w:val="009D6382"/>
    <w:rsid w:val="009E628C"/>
    <w:rsid w:val="009F6284"/>
    <w:rsid w:val="00A00E4F"/>
    <w:rsid w:val="00A03030"/>
    <w:rsid w:val="00A03AD6"/>
    <w:rsid w:val="00A10FA8"/>
    <w:rsid w:val="00A151B9"/>
    <w:rsid w:val="00A154DC"/>
    <w:rsid w:val="00A32971"/>
    <w:rsid w:val="00A332ED"/>
    <w:rsid w:val="00A465BC"/>
    <w:rsid w:val="00A524C3"/>
    <w:rsid w:val="00A57581"/>
    <w:rsid w:val="00A607EF"/>
    <w:rsid w:val="00A63EC6"/>
    <w:rsid w:val="00A9116C"/>
    <w:rsid w:val="00A94824"/>
    <w:rsid w:val="00A960F5"/>
    <w:rsid w:val="00A969E5"/>
    <w:rsid w:val="00AA1A27"/>
    <w:rsid w:val="00AB364D"/>
    <w:rsid w:val="00AC009C"/>
    <w:rsid w:val="00AC3B26"/>
    <w:rsid w:val="00AD4AB0"/>
    <w:rsid w:val="00AE1D34"/>
    <w:rsid w:val="00AE2936"/>
    <w:rsid w:val="00AE33C9"/>
    <w:rsid w:val="00AE68FB"/>
    <w:rsid w:val="00AE70BC"/>
    <w:rsid w:val="00AF0A8E"/>
    <w:rsid w:val="00B163DE"/>
    <w:rsid w:val="00B32636"/>
    <w:rsid w:val="00B52C19"/>
    <w:rsid w:val="00B54296"/>
    <w:rsid w:val="00B63308"/>
    <w:rsid w:val="00B66C97"/>
    <w:rsid w:val="00B67CDD"/>
    <w:rsid w:val="00B72732"/>
    <w:rsid w:val="00B73BE2"/>
    <w:rsid w:val="00B74B06"/>
    <w:rsid w:val="00B84034"/>
    <w:rsid w:val="00B87F5A"/>
    <w:rsid w:val="00B93022"/>
    <w:rsid w:val="00BA033A"/>
    <w:rsid w:val="00BB1D0E"/>
    <w:rsid w:val="00BB4DB7"/>
    <w:rsid w:val="00BB61DB"/>
    <w:rsid w:val="00BB783C"/>
    <w:rsid w:val="00BC0633"/>
    <w:rsid w:val="00BE02A2"/>
    <w:rsid w:val="00BE136D"/>
    <w:rsid w:val="00BF630C"/>
    <w:rsid w:val="00C00F7D"/>
    <w:rsid w:val="00C01F4F"/>
    <w:rsid w:val="00C138D5"/>
    <w:rsid w:val="00C14E1D"/>
    <w:rsid w:val="00C20B07"/>
    <w:rsid w:val="00C30ACF"/>
    <w:rsid w:val="00C332E1"/>
    <w:rsid w:val="00C366BC"/>
    <w:rsid w:val="00C415CF"/>
    <w:rsid w:val="00C427C8"/>
    <w:rsid w:val="00C434F4"/>
    <w:rsid w:val="00C448DF"/>
    <w:rsid w:val="00C50EA4"/>
    <w:rsid w:val="00C5439D"/>
    <w:rsid w:val="00C547B2"/>
    <w:rsid w:val="00C57FDA"/>
    <w:rsid w:val="00C77643"/>
    <w:rsid w:val="00C82620"/>
    <w:rsid w:val="00C83EAD"/>
    <w:rsid w:val="00C86E8B"/>
    <w:rsid w:val="00C95720"/>
    <w:rsid w:val="00CA28C9"/>
    <w:rsid w:val="00CA3F11"/>
    <w:rsid w:val="00CA5694"/>
    <w:rsid w:val="00CB22A2"/>
    <w:rsid w:val="00CE6805"/>
    <w:rsid w:val="00CF6283"/>
    <w:rsid w:val="00CF7C4E"/>
    <w:rsid w:val="00D03D85"/>
    <w:rsid w:val="00D15C43"/>
    <w:rsid w:val="00D3282E"/>
    <w:rsid w:val="00D41E32"/>
    <w:rsid w:val="00D511FA"/>
    <w:rsid w:val="00D81666"/>
    <w:rsid w:val="00D85059"/>
    <w:rsid w:val="00D8550D"/>
    <w:rsid w:val="00D91CBA"/>
    <w:rsid w:val="00D92E3E"/>
    <w:rsid w:val="00DA37EC"/>
    <w:rsid w:val="00DA3E65"/>
    <w:rsid w:val="00DA47B5"/>
    <w:rsid w:val="00DC63A0"/>
    <w:rsid w:val="00DF4E5B"/>
    <w:rsid w:val="00E06E7A"/>
    <w:rsid w:val="00E071CF"/>
    <w:rsid w:val="00E12666"/>
    <w:rsid w:val="00E21BB4"/>
    <w:rsid w:val="00E50589"/>
    <w:rsid w:val="00E561B4"/>
    <w:rsid w:val="00E61DE6"/>
    <w:rsid w:val="00E6455D"/>
    <w:rsid w:val="00EB0BD9"/>
    <w:rsid w:val="00EB5361"/>
    <w:rsid w:val="00EC1017"/>
    <w:rsid w:val="00EC7E46"/>
    <w:rsid w:val="00ED4508"/>
    <w:rsid w:val="00EE3294"/>
    <w:rsid w:val="00EE531A"/>
    <w:rsid w:val="00EE53E1"/>
    <w:rsid w:val="00EE759F"/>
    <w:rsid w:val="00F16E68"/>
    <w:rsid w:val="00F31225"/>
    <w:rsid w:val="00F3322D"/>
    <w:rsid w:val="00F517D2"/>
    <w:rsid w:val="00F5372F"/>
    <w:rsid w:val="00F712B8"/>
    <w:rsid w:val="00F754B6"/>
    <w:rsid w:val="00F840FE"/>
    <w:rsid w:val="00FA10D8"/>
    <w:rsid w:val="00FA14EA"/>
    <w:rsid w:val="00FA1F65"/>
    <w:rsid w:val="00FB46AE"/>
    <w:rsid w:val="00FC2409"/>
    <w:rsid w:val="00FC56DE"/>
    <w:rsid w:val="00FD51AD"/>
    <w:rsid w:val="00FD7873"/>
    <w:rsid w:val="00FE100B"/>
    <w:rsid w:val="00FE41CD"/>
    <w:rsid w:val="00FE4F60"/>
    <w:rsid w:val="00FE721F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331"/>
    <w:pPr>
      <w:widowControl w:val="0"/>
      <w:spacing w:line="400" w:lineRule="exact"/>
    </w:pPr>
    <w:rPr>
      <w:rFonts w:eastAsia="文鼎中仿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文"/>
    <w:basedOn w:val="a"/>
    <w:autoRedefine/>
    <w:rsid w:val="00407331"/>
    <w:pPr>
      <w:widowControl/>
      <w:tabs>
        <w:tab w:val="left" w:pos="3120"/>
      </w:tabs>
      <w:ind w:left="3119"/>
      <w:jc w:val="both"/>
    </w:pPr>
    <w:rPr>
      <w:rFonts w:ascii="新細明體"/>
      <w:kern w:val="0"/>
    </w:rPr>
  </w:style>
  <w:style w:type="paragraph" w:customStyle="1" w:styleId="10">
    <w:name w:val="(1)"/>
    <w:basedOn w:val="1"/>
    <w:autoRedefine/>
    <w:rsid w:val="00407331"/>
    <w:pPr>
      <w:ind w:left="2761"/>
    </w:pPr>
  </w:style>
  <w:style w:type="paragraph" w:customStyle="1" w:styleId="a3">
    <w:name w:val="一.文"/>
    <w:basedOn w:val="a4"/>
    <w:autoRedefine/>
    <w:rsid w:val="007A34BD"/>
    <w:pPr>
      <w:ind w:leftChars="580" w:left="1276"/>
    </w:pPr>
  </w:style>
  <w:style w:type="paragraph" w:customStyle="1" w:styleId="a5">
    <w:name w:val="(一)"/>
    <w:basedOn w:val="a3"/>
    <w:autoRedefine/>
    <w:rsid w:val="00A960F5"/>
    <w:pPr>
      <w:ind w:leftChars="579" w:left="1843" w:hangingChars="237" w:hanging="569"/>
    </w:pPr>
    <w:rPr>
      <w:rFonts w:ascii="全真中黑體" w:eastAsia="全真中黑體"/>
    </w:rPr>
  </w:style>
  <w:style w:type="paragraph" w:customStyle="1" w:styleId="a6">
    <w:name w:val="(一)文"/>
    <w:basedOn w:val="a3"/>
    <w:link w:val="a7"/>
    <w:autoRedefine/>
    <w:rsid w:val="00A960F5"/>
    <w:pPr>
      <w:ind w:leftChars="837" w:left="1841"/>
    </w:pPr>
  </w:style>
  <w:style w:type="paragraph" w:customStyle="1" w:styleId="11">
    <w:name w:val="1."/>
    <w:basedOn w:val="a5"/>
    <w:autoRedefine/>
    <w:rsid w:val="00407331"/>
    <w:pPr>
      <w:tabs>
        <w:tab w:val="left" w:pos="2760"/>
      </w:tabs>
      <w:ind w:leftChars="0" w:left="2517" w:firstLineChars="0" w:firstLine="0"/>
    </w:pPr>
    <w:rPr>
      <w:b/>
    </w:rPr>
  </w:style>
  <w:style w:type="paragraph" w:customStyle="1" w:styleId="12">
    <w:name w:val="1.文"/>
    <w:basedOn w:val="a3"/>
    <w:autoRedefine/>
    <w:rsid w:val="00407331"/>
    <w:pPr>
      <w:ind w:leftChars="1250" w:left="2750"/>
    </w:pPr>
  </w:style>
  <w:style w:type="paragraph" w:styleId="a8">
    <w:name w:val="Normal Indent"/>
    <w:basedOn w:val="a"/>
    <w:rsid w:val="00DA37EC"/>
    <w:pPr>
      <w:adjustRightInd w:val="0"/>
      <w:spacing w:line="360" w:lineRule="auto"/>
      <w:ind w:left="482" w:firstLine="641"/>
      <w:jc w:val="both"/>
      <w:textAlignment w:val="baseline"/>
    </w:pPr>
    <w:rPr>
      <w:rFonts w:eastAsia="華康楷書體W6"/>
      <w:kern w:val="0"/>
      <w:sz w:val="32"/>
    </w:rPr>
  </w:style>
  <w:style w:type="paragraph" w:styleId="a9">
    <w:name w:val="footer"/>
    <w:basedOn w:val="a"/>
    <w:link w:val="aa"/>
    <w:uiPriority w:val="99"/>
    <w:rsid w:val="004073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autoRedefine/>
    <w:rsid w:val="00946013"/>
    <w:pPr>
      <w:tabs>
        <w:tab w:val="center" w:pos="4153"/>
        <w:tab w:val="right" w:pos="8306"/>
      </w:tabs>
      <w:snapToGrid w:val="0"/>
      <w:spacing w:line="240" w:lineRule="auto"/>
      <w:ind w:right="400"/>
    </w:pPr>
    <w:rPr>
      <w:rFonts w:eastAsia="文鼎中隸"/>
      <w:noProof/>
      <w:sz w:val="28"/>
      <w:szCs w:val="28"/>
    </w:rPr>
  </w:style>
  <w:style w:type="paragraph" w:customStyle="1" w:styleId="ac">
    <w:name w:val="章內文"/>
    <w:basedOn w:val="a"/>
    <w:autoRedefine/>
    <w:rsid w:val="00407331"/>
    <w:pPr>
      <w:autoSpaceDE w:val="0"/>
      <w:autoSpaceDN w:val="0"/>
      <w:adjustRightInd w:val="0"/>
      <w:ind w:left="1134"/>
    </w:pPr>
    <w:rPr>
      <w:rFonts w:ascii="新細明體"/>
      <w:kern w:val="0"/>
    </w:rPr>
  </w:style>
  <w:style w:type="paragraph" w:customStyle="1" w:styleId="ad">
    <w:name w:val="章標題"/>
    <w:basedOn w:val="a"/>
    <w:autoRedefine/>
    <w:rsid w:val="00407331"/>
    <w:pPr>
      <w:tabs>
        <w:tab w:val="left" w:pos="1276"/>
      </w:tabs>
      <w:autoSpaceDE w:val="0"/>
      <w:autoSpaceDN w:val="0"/>
      <w:adjustRightInd w:val="0"/>
      <w:spacing w:before="60" w:after="120"/>
      <w:ind w:left="1274" w:hangingChars="398" w:hanging="1274"/>
    </w:pPr>
    <w:rPr>
      <w:rFonts w:ascii="文鼎中特黑" w:eastAsia="文鼎中特黑"/>
      <w:bCs/>
      <w:kern w:val="0"/>
      <w:sz w:val="32"/>
      <w:szCs w:val="32"/>
    </w:rPr>
  </w:style>
  <w:style w:type="paragraph" w:styleId="ae">
    <w:name w:val="annotation text"/>
    <w:basedOn w:val="a"/>
    <w:semiHidden/>
    <w:rsid w:val="00407331"/>
  </w:style>
  <w:style w:type="character" w:styleId="af">
    <w:name w:val="annotation reference"/>
    <w:basedOn w:val="a0"/>
    <w:semiHidden/>
    <w:rsid w:val="00407331"/>
    <w:rPr>
      <w:sz w:val="18"/>
    </w:rPr>
  </w:style>
  <w:style w:type="paragraph" w:customStyle="1" w:styleId="af0">
    <w:name w:val="節內文"/>
    <w:basedOn w:val="a3"/>
    <w:link w:val="af1"/>
    <w:autoRedefine/>
    <w:rsid w:val="00407331"/>
    <w:pPr>
      <w:spacing w:before="60"/>
      <w:ind w:leftChars="709" w:left="1560" w:firstLineChars="200" w:firstLine="440"/>
    </w:pPr>
  </w:style>
  <w:style w:type="paragraph" w:customStyle="1" w:styleId="af2">
    <w:name w:val="節標題"/>
    <w:basedOn w:val="a"/>
    <w:autoRedefine/>
    <w:rsid w:val="00407331"/>
    <w:pPr>
      <w:tabs>
        <w:tab w:val="left" w:pos="1560"/>
      </w:tabs>
      <w:autoSpaceDE w:val="0"/>
      <w:autoSpaceDN w:val="0"/>
      <w:adjustRightInd w:val="0"/>
      <w:spacing w:before="60" w:after="120"/>
      <w:ind w:leftChars="150" w:left="1523" w:hangingChars="426" w:hanging="1193"/>
    </w:pPr>
    <w:rPr>
      <w:rFonts w:ascii="華康中明體" w:eastAsia="文鼎中特黑"/>
      <w:bCs/>
      <w:kern w:val="0"/>
      <w:sz w:val="28"/>
      <w:szCs w:val="28"/>
    </w:rPr>
  </w:style>
  <w:style w:type="paragraph" w:customStyle="1" w:styleId="af3">
    <w:name w:val="課題"/>
    <w:basedOn w:val="a5"/>
    <w:rsid w:val="00407331"/>
    <w:pPr>
      <w:ind w:left="2280" w:hanging="1200"/>
    </w:pPr>
  </w:style>
  <w:style w:type="paragraph" w:customStyle="1" w:styleId="af4">
    <w:name w:val="圖表名"/>
    <w:basedOn w:val="af3"/>
    <w:autoRedefine/>
    <w:rsid w:val="00B72732"/>
    <w:pPr>
      <w:snapToGrid w:val="0"/>
      <w:spacing w:before="100" w:beforeAutospacing="1" w:after="100" w:afterAutospacing="1" w:line="360" w:lineRule="exact"/>
      <w:ind w:leftChars="0" w:left="0" w:firstLineChars="0" w:firstLine="0"/>
      <w:jc w:val="center"/>
    </w:pPr>
    <w:rPr>
      <w:rFonts w:ascii="標楷體" w:eastAsia="標楷體" w:hAnsi="標楷體"/>
      <w:sz w:val="28"/>
      <w:szCs w:val="28"/>
    </w:rPr>
  </w:style>
  <w:style w:type="paragraph" w:styleId="af5">
    <w:name w:val="Body Text Indent"/>
    <w:basedOn w:val="a"/>
    <w:link w:val="af6"/>
    <w:rsid w:val="00833135"/>
    <w:pPr>
      <w:spacing w:after="120"/>
      <w:ind w:leftChars="200" w:left="480"/>
    </w:pPr>
  </w:style>
  <w:style w:type="character" w:styleId="af7">
    <w:name w:val="page number"/>
    <w:basedOn w:val="af8"/>
    <w:rsid w:val="00407331"/>
    <w:rPr>
      <w:rFonts w:ascii="Times New Roman" w:hAnsi="Times New Roman"/>
      <w:sz w:val="22"/>
      <w:szCs w:val="22"/>
    </w:rPr>
  </w:style>
  <w:style w:type="character" w:styleId="af8">
    <w:name w:val="line number"/>
    <w:basedOn w:val="a0"/>
    <w:rsid w:val="00407331"/>
  </w:style>
  <w:style w:type="character" w:customStyle="1" w:styleId="af9">
    <w:name w:val="(一) 字元"/>
    <w:basedOn w:val="a7"/>
    <w:rsid w:val="00B32636"/>
    <w:rPr>
      <w:rFonts w:ascii="標楷體" w:eastAsia="標楷體"/>
      <w:kern w:val="2"/>
      <w:sz w:val="24"/>
      <w:lang w:val="en-US" w:eastAsia="zh-TW" w:bidi="ar-SA"/>
    </w:rPr>
  </w:style>
  <w:style w:type="character" w:styleId="afa">
    <w:name w:val="Hyperlink"/>
    <w:basedOn w:val="a0"/>
    <w:rsid w:val="00407331"/>
    <w:rPr>
      <w:color w:val="0000FF"/>
      <w:u w:val="single"/>
    </w:rPr>
  </w:style>
  <w:style w:type="paragraph" w:styleId="a4">
    <w:name w:val="Body Text"/>
    <w:basedOn w:val="a"/>
    <w:link w:val="afb"/>
    <w:rsid w:val="00C366BC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f6">
    <w:name w:val="本文縮排 字元"/>
    <w:basedOn w:val="a0"/>
    <w:link w:val="af5"/>
    <w:rsid w:val="00833135"/>
    <w:rPr>
      <w:rFonts w:eastAsia="文鼎中仿"/>
      <w:kern w:val="2"/>
      <w:sz w:val="22"/>
    </w:rPr>
  </w:style>
  <w:style w:type="character" w:customStyle="1" w:styleId="j-t121">
    <w:name w:val="j-t121"/>
    <w:basedOn w:val="a0"/>
    <w:rsid w:val="001E6789"/>
    <w:rPr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2">
    <w:name w:val="樣式2"/>
    <w:basedOn w:val="a"/>
    <w:rsid w:val="00407331"/>
    <w:pPr>
      <w:spacing w:line="240" w:lineRule="auto"/>
      <w:ind w:left="480" w:firstLine="600"/>
    </w:pPr>
    <w:rPr>
      <w:rFonts w:eastAsia="新細明體"/>
      <w:sz w:val="24"/>
    </w:rPr>
  </w:style>
  <w:style w:type="character" w:styleId="afc">
    <w:name w:val="FollowedHyperlink"/>
    <w:basedOn w:val="a0"/>
    <w:rsid w:val="00407331"/>
    <w:rPr>
      <w:color w:val="800080"/>
      <w:u w:val="single"/>
    </w:rPr>
  </w:style>
  <w:style w:type="character" w:customStyle="1" w:styleId="af1">
    <w:name w:val="節內文 字元"/>
    <w:basedOn w:val="a0"/>
    <w:link w:val="af0"/>
    <w:rsid w:val="00D81666"/>
    <w:rPr>
      <w:rFonts w:ascii="新細明體" w:eastAsia="文鼎中仿"/>
      <w:sz w:val="22"/>
      <w:lang w:val="en-US" w:eastAsia="zh-TW" w:bidi="ar-SA"/>
    </w:rPr>
  </w:style>
  <w:style w:type="paragraph" w:customStyle="1" w:styleId="afd">
    <w:name w:val="一文"/>
    <w:basedOn w:val="af0"/>
    <w:link w:val="afe"/>
    <w:rsid w:val="00B32636"/>
    <w:pPr>
      <w:spacing w:before="0" w:after="180"/>
      <w:ind w:leftChars="708" w:left="1699" w:firstLineChars="0" w:firstLine="0"/>
    </w:pPr>
    <w:rPr>
      <w:rFonts w:ascii="文鼎中仿" w:hAnsi="微軟正黑體" w:cs="新細明體"/>
    </w:rPr>
  </w:style>
  <w:style w:type="character" w:customStyle="1" w:styleId="afe">
    <w:name w:val="一文 字元"/>
    <w:basedOn w:val="af1"/>
    <w:link w:val="afd"/>
    <w:rsid w:val="00B32636"/>
    <w:rPr>
      <w:rFonts w:ascii="文鼎中仿" w:eastAsia="文鼎中仿" w:hAnsi="微軟正黑體" w:cs="新細明體"/>
      <w:kern w:val="2"/>
      <w:sz w:val="24"/>
      <w:lang w:val="en-US" w:eastAsia="zh-TW" w:bidi="ar-SA"/>
    </w:rPr>
  </w:style>
  <w:style w:type="character" w:customStyle="1" w:styleId="a7">
    <w:name w:val="(一)文 字元"/>
    <w:basedOn w:val="a0"/>
    <w:link w:val="a6"/>
    <w:rsid w:val="00A960F5"/>
    <w:rPr>
      <w:rFonts w:ascii="標楷體" w:eastAsia="標楷體"/>
      <w:kern w:val="2"/>
      <w:sz w:val="24"/>
      <w:lang w:val="en-US" w:eastAsia="zh-TW" w:bidi="ar-SA"/>
    </w:rPr>
  </w:style>
  <w:style w:type="paragraph" w:customStyle="1" w:styleId="aff">
    <w:name w:val="圖名"/>
    <w:basedOn w:val="a5"/>
    <w:rsid w:val="00D15C43"/>
    <w:pPr>
      <w:ind w:leftChars="708" w:left="708" w:firstLineChars="0" w:firstLine="0"/>
      <w:jc w:val="center"/>
    </w:pPr>
    <w:rPr>
      <w:rFonts w:hAnsi="細明體" w:cs="新細明體"/>
    </w:rPr>
  </w:style>
  <w:style w:type="table" w:styleId="aff0">
    <w:name w:val="Table Grid"/>
    <w:basedOn w:val="a1"/>
    <w:rsid w:val="00377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一"/>
    <w:basedOn w:val="a"/>
    <w:link w:val="aff2"/>
    <w:rsid w:val="00E561B4"/>
    <w:pPr>
      <w:tabs>
        <w:tab w:val="left" w:pos="1276"/>
      </w:tabs>
      <w:spacing w:before="120" w:after="120"/>
      <w:ind w:leftChars="322" w:left="1272" w:hangingChars="217" w:hanging="564"/>
      <w:jc w:val="both"/>
    </w:pPr>
    <w:rPr>
      <w:rFonts w:ascii="全真中黑體" w:eastAsia="全真中黑體" w:hAnsi="細明體" w:cs="細明體"/>
      <w:bCs/>
      <w:sz w:val="26"/>
      <w:szCs w:val="26"/>
    </w:rPr>
  </w:style>
  <w:style w:type="character" w:customStyle="1" w:styleId="aff2">
    <w:name w:val="一 字元"/>
    <w:basedOn w:val="a0"/>
    <w:link w:val="aff1"/>
    <w:rsid w:val="00E561B4"/>
    <w:rPr>
      <w:rFonts w:ascii="全真中黑體" w:eastAsia="全真中黑體" w:hAnsi="細明體" w:cs="細明體"/>
      <w:bCs/>
      <w:kern w:val="2"/>
      <w:sz w:val="26"/>
      <w:szCs w:val="26"/>
      <w:lang w:val="en-US" w:eastAsia="zh-TW" w:bidi="ar-SA"/>
    </w:rPr>
  </w:style>
  <w:style w:type="paragraph" w:customStyle="1" w:styleId="aff3">
    <w:name w:val="圖表文字"/>
    <w:basedOn w:val="a"/>
    <w:rsid w:val="001D770E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customStyle="1" w:styleId="afb">
    <w:name w:val="本文 字元"/>
    <w:basedOn w:val="a0"/>
    <w:link w:val="a4"/>
    <w:rsid w:val="001D770E"/>
    <w:rPr>
      <w:rFonts w:ascii="標楷體" w:eastAsia="標楷體"/>
      <w:kern w:val="2"/>
      <w:sz w:val="24"/>
    </w:rPr>
  </w:style>
  <w:style w:type="paragraph" w:customStyle="1" w:styleId="03">
    <w:name w:val="03內文 字元"/>
    <w:basedOn w:val="a"/>
    <w:rsid w:val="00AE1D34"/>
    <w:pPr>
      <w:spacing w:beforeLines="50" w:line="240" w:lineRule="auto"/>
      <w:ind w:leftChars="200" w:left="200" w:firstLineChars="200" w:firstLine="200"/>
    </w:pPr>
    <w:rPr>
      <w:rFonts w:ascii="華康仿宋體W4" w:eastAsia="華康仿宋體W4" w:hAnsi="標楷體"/>
      <w:sz w:val="24"/>
      <w:szCs w:val="24"/>
    </w:rPr>
  </w:style>
  <w:style w:type="character" w:customStyle="1" w:styleId="aa">
    <w:name w:val="頁尾 字元"/>
    <w:basedOn w:val="a0"/>
    <w:link w:val="a9"/>
    <w:uiPriority w:val="99"/>
    <w:rsid w:val="00BB783C"/>
    <w:rPr>
      <w:rFonts w:eastAsia="文鼎中仿"/>
      <w:kern w:val="2"/>
    </w:rPr>
  </w:style>
  <w:style w:type="paragraph" w:styleId="3">
    <w:name w:val="Body Text 3"/>
    <w:basedOn w:val="a"/>
    <w:link w:val="30"/>
    <w:rsid w:val="00EC7E46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rsid w:val="00EC7E46"/>
    <w:rPr>
      <w:rFonts w:eastAsia="文鼎中仿"/>
      <w:kern w:val="2"/>
      <w:sz w:val="16"/>
      <w:szCs w:val="16"/>
    </w:rPr>
  </w:style>
  <w:style w:type="paragraph" w:styleId="20">
    <w:name w:val="Body Text 2"/>
    <w:basedOn w:val="a"/>
    <w:link w:val="21"/>
    <w:rsid w:val="00EC7E46"/>
    <w:pPr>
      <w:spacing w:after="120" w:line="480" w:lineRule="auto"/>
    </w:pPr>
  </w:style>
  <w:style w:type="character" w:customStyle="1" w:styleId="21">
    <w:name w:val="本文 2 字元"/>
    <w:basedOn w:val="a0"/>
    <w:link w:val="20"/>
    <w:rsid w:val="00EC7E46"/>
    <w:rPr>
      <w:rFonts w:eastAsia="文鼎中仿"/>
      <w:kern w:val="2"/>
      <w:sz w:val="22"/>
    </w:rPr>
  </w:style>
  <w:style w:type="paragraph" w:styleId="aff4">
    <w:name w:val="Balloon Text"/>
    <w:basedOn w:val="a"/>
    <w:link w:val="aff5"/>
    <w:rsid w:val="00F712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rsid w:val="00F712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"/>
    <w:uiPriority w:val="34"/>
    <w:qFormat/>
    <w:rsid w:val="009F6284"/>
    <w:pPr>
      <w:ind w:leftChars="200" w:left="480"/>
    </w:pPr>
  </w:style>
  <w:style w:type="paragraph" w:customStyle="1" w:styleId="aff7">
    <w:name w:val="一."/>
    <w:basedOn w:val="a"/>
    <w:autoRedefine/>
    <w:rsid w:val="00B73BE2"/>
    <w:pPr>
      <w:widowControl/>
      <w:tabs>
        <w:tab w:val="left" w:pos="-5670"/>
        <w:tab w:val="left" w:pos="1134"/>
      </w:tabs>
      <w:ind w:leftChars="236" w:left="566" w:firstLine="1"/>
      <w:jc w:val="both"/>
    </w:pPr>
    <w:rPr>
      <w:rFonts w:ascii="華康中黑體" w:eastAsia="文鼎中黑"/>
      <w:kern w:val="0"/>
      <w:sz w:val="24"/>
    </w:rPr>
  </w:style>
  <w:style w:type="character" w:styleId="aff8">
    <w:name w:val="Book Title"/>
    <w:uiPriority w:val="33"/>
    <w:qFormat/>
    <w:rsid w:val="009C1008"/>
    <w:rPr>
      <w:rFonts w:ascii="標楷體" w:eastAsia="標楷體" w:hAnsi="標楷體" w:cs="微軟正黑體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00" w:lineRule="exact"/>
    </w:pPr>
    <w:rPr>
      <w:rFonts w:eastAsia="文鼎中仿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文"/>
    <w:basedOn w:val="a"/>
    <w:autoRedefine/>
    <w:pPr>
      <w:widowControl/>
      <w:tabs>
        <w:tab w:val="left" w:pos="3120"/>
      </w:tabs>
      <w:ind w:left="3119"/>
      <w:jc w:val="both"/>
    </w:pPr>
    <w:rPr>
      <w:rFonts w:ascii="新細明體"/>
      <w:kern w:val="0"/>
    </w:rPr>
  </w:style>
  <w:style w:type="paragraph" w:customStyle="1" w:styleId="10">
    <w:name w:val="(1)"/>
    <w:basedOn w:val="1"/>
    <w:autoRedefine/>
    <w:pPr>
      <w:ind w:left="2761"/>
    </w:pPr>
  </w:style>
  <w:style w:type="paragraph" w:customStyle="1" w:styleId="a3">
    <w:name w:val="一.文"/>
    <w:basedOn w:val="a4"/>
    <w:autoRedefine/>
    <w:rsid w:val="007A34BD"/>
    <w:pPr>
      <w:ind w:leftChars="580" w:left="1276"/>
    </w:pPr>
  </w:style>
  <w:style w:type="paragraph" w:customStyle="1" w:styleId="a5">
    <w:name w:val="(一)"/>
    <w:basedOn w:val="a3"/>
    <w:autoRedefine/>
    <w:rsid w:val="00A960F5"/>
    <w:pPr>
      <w:ind w:leftChars="579" w:left="1843" w:hangingChars="237" w:hanging="569"/>
    </w:pPr>
    <w:rPr>
      <w:rFonts w:ascii="全真中黑體" w:eastAsia="全真中黑體"/>
    </w:rPr>
  </w:style>
  <w:style w:type="paragraph" w:customStyle="1" w:styleId="a6">
    <w:name w:val="(一)文"/>
    <w:basedOn w:val="a3"/>
    <w:link w:val="a7"/>
    <w:autoRedefine/>
    <w:rsid w:val="00A960F5"/>
    <w:pPr>
      <w:ind w:leftChars="837" w:left="1841"/>
    </w:pPr>
  </w:style>
  <w:style w:type="paragraph" w:customStyle="1" w:styleId="11">
    <w:name w:val="1."/>
    <w:basedOn w:val="a5"/>
    <w:autoRedefine/>
    <w:pPr>
      <w:tabs>
        <w:tab w:val="left" w:pos="2760"/>
      </w:tabs>
      <w:ind w:leftChars="0" w:left="2517" w:firstLineChars="0" w:firstLine="0"/>
    </w:pPr>
    <w:rPr>
      <w:b/>
    </w:rPr>
  </w:style>
  <w:style w:type="paragraph" w:customStyle="1" w:styleId="12">
    <w:name w:val="1.文"/>
    <w:basedOn w:val="a3"/>
    <w:autoRedefine/>
    <w:pPr>
      <w:ind w:leftChars="1250" w:left="2750"/>
    </w:pPr>
  </w:style>
  <w:style w:type="paragraph" w:styleId="a8">
    <w:name w:val="Normal Indent"/>
    <w:basedOn w:val="a"/>
    <w:rsid w:val="00DA37EC"/>
    <w:pPr>
      <w:adjustRightInd w:val="0"/>
      <w:spacing w:line="360" w:lineRule="auto"/>
      <w:ind w:left="482" w:firstLine="641"/>
      <w:jc w:val="both"/>
      <w:textAlignment w:val="baseline"/>
    </w:pPr>
    <w:rPr>
      <w:rFonts w:eastAsia="華康楷書體W6"/>
      <w:kern w:val="0"/>
      <w:sz w:val="32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autoRedefine/>
    <w:rsid w:val="00946013"/>
    <w:pPr>
      <w:tabs>
        <w:tab w:val="center" w:pos="4153"/>
        <w:tab w:val="right" w:pos="8306"/>
      </w:tabs>
      <w:snapToGrid w:val="0"/>
      <w:spacing w:line="240" w:lineRule="auto"/>
      <w:ind w:right="400"/>
    </w:pPr>
    <w:rPr>
      <w:rFonts w:eastAsia="文鼎中隸"/>
      <w:noProof/>
      <w:sz w:val="28"/>
      <w:szCs w:val="28"/>
    </w:rPr>
  </w:style>
  <w:style w:type="paragraph" w:customStyle="1" w:styleId="ac">
    <w:name w:val="章內文"/>
    <w:basedOn w:val="a"/>
    <w:autoRedefine/>
    <w:pPr>
      <w:autoSpaceDE w:val="0"/>
      <w:autoSpaceDN w:val="0"/>
      <w:adjustRightInd w:val="0"/>
      <w:ind w:left="1134"/>
    </w:pPr>
    <w:rPr>
      <w:rFonts w:ascii="新細明體"/>
      <w:kern w:val="0"/>
    </w:rPr>
  </w:style>
  <w:style w:type="paragraph" w:customStyle="1" w:styleId="ad">
    <w:name w:val="章標題"/>
    <w:basedOn w:val="a"/>
    <w:autoRedefine/>
    <w:pPr>
      <w:tabs>
        <w:tab w:val="left" w:pos="1276"/>
      </w:tabs>
      <w:autoSpaceDE w:val="0"/>
      <w:autoSpaceDN w:val="0"/>
      <w:adjustRightInd w:val="0"/>
      <w:spacing w:before="60" w:after="120"/>
      <w:ind w:left="1274" w:hangingChars="398" w:hanging="1274"/>
    </w:pPr>
    <w:rPr>
      <w:rFonts w:ascii="文鼎中特黑" w:eastAsia="文鼎中特黑"/>
      <w:bCs/>
      <w:kern w:val="0"/>
      <w:sz w:val="32"/>
      <w:szCs w:val="32"/>
    </w:rPr>
  </w:style>
  <w:style w:type="paragraph" w:styleId="ae">
    <w:name w:val="annotation text"/>
    <w:basedOn w:val="a"/>
    <w:semiHidden/>
  </w:style>
  <w:style w:type="character" w:styleId="af">
    <w:name w:val="annotation reference"/>
    <w:basedOn w:val="a0"/>
    <w:semiHidden/>
    <w:rPr>
      <w:sz w:val="18"/>
    </w:rPr>
  </w:style>
  <w:style w:type="paragraph" w:customStyle="1" w:styleId="af0">
    <w:name w:val="節內文"/>
    <w:basedOn w:val="a3"/>
    <w:link w:val="af1"/>
    <w:autoRedefine/>
    <w:pPr>
      <w:spacing w:before="60"/>
      <w:ind w:leftChars="709" w:left="1560" w:firstLineChars="200" w:firstLine="440"/>
    </w:pPr>
  </w:style>
  <w:style w:type="paragraph" w:customStyle="1" w:styleId="af2">
    <w:name w:val="節標題"/>
    <w:basedOn w:val="a"/>
    <w:autoRedefine/>
    <w:pPr>
      <w:tabs>
        <w:tab w:val="left" w:pos="1560"/>
      </w:tabs>
      <w:autoSpaceDE w:val="0"/>
      <w:autoSpaceDN w:val="0"/>
      <w:adjustRightInd w:val="0"/>
      <w:spacing w:before="60" w:after="120"/>
      <w:ind w:leftChars="150" w:left="1523" w:hangingChars="426" w:hanging="1193"/>
    </w:pPr>
    <w:rPr>
      <w:rFonts w:ascii="華康中明體" w:eastAsia="文鼎中特黑"/>
      <w:bCs/>
      <w:kern w:val="0"/>
      <w:sz w:val="28"/>
      <w:szCs w:val="28"/>
    </w:rPr>
  </w:style>
  <w:style w:type="paragraph" w:customStyle="1" w:styleId="af3">
    <w:name w:val="課題"/>
    <w:basedOn w:val="a5"/>
    <w:pPr>
      <w:ind w:left="2280" w:hanging="1200"/>
    </w:pPr>
  </w:style>
  <w:style w:type="paragraph" w:customStyle="1" w:styleId="af4">
    <w:name w:val="圖表名"/>
    <w:basedOn w:val="af3"/>
    <w:autoRedefine/>
    <w:rsid w:val="00B72732"/>
    <w:pPr>
      <w:snapToGrid w:val="0"/>
      <w:spacing w:before="100" w:beforeAutospacing="1" w:after="100" w:afterAutospacing="1" w:line="360" w:lineRule="exact"/>
      <w:ind w:leftChars="0" w:left="0" w:firstLineChars="0" w:firstLine="0"/>
      <w:jc w:val="center"/>
    </w:pPr>
    <w:rPr>
      <w:rFonts w:ascii="標楷體" w:eastAsia="標楷體" w:hAnsi="標楷體"/>
      <w:sz w:val="28"/>
      <w:szCs w:val="28"/>
    </w:rPr>
  </w:style>
  <w:style w:type="paragraph" w:styleId="af5">
    <w:name w:val="Body Text Indent"/>
    <w:basedOn w:val="a"/>
    <w:link w:val="af6"/>
    <w:rsid w:val="00833135"/>
    <w:pPr>
      <w:spacing w:after="120"/>
      <w:ind w:leftChars="200" w:left="480"/>
    </w:pPr>
  </w:style>
  <w:style w:type="character" w:styleId="af7">
    <w:name w:val="page number"/>
    <w:basedOn w:val="af8"/>
    <w:rPr>
      <w:rFonts w:ascii="Times New Roman" w:hAnsi="Times New Roman"/>
      <w:sz w:val="22"/>
      <w:szCs w:val="22"/>
    </w:rPr>
  </w:style>
  <w:style w:type="character" w:styleId="af8">
    <w:name w:val="line number"/>
    <w:basedOn w:val="a0"/>
  </w:style>
  <w:style w:type="character" w:customStyle="1" w:styleId="af9">
    <w:name w:val="(一) 字元"/>
    <w:basedOn w:val="a7"/>
    <w:rsid w:val="00B32636"/>
    <w:rPr>
      <w:rFonts w:ascii="標楷體" w:eastAsia="標楷體"/>
      <w:kern w:val="2"/>
      <w:sz w:val="24"/>
      <w:lang w:val="en-US" w:eastAsia="zh-TW" w:bidi="ar-SA"/>
    </w:rPr>
  </w:style>
  <w:style w:type="character" w:styleId="afa">
    <w:name w:val="Hyperlink"/>
    <w:basedOn w:val="a0"/>
    <w:rPr>
      <w:color w:val="0000FF"/>
      <w:u w:val="single"/>
    </w:rPr>
  </w:style>
  <w:style w:type="paragraph" w:styleId="a4">
    <w:name w:val="Body Text"/>
    <w:basedOn w:val="a"/>
    <w:link w:val="afb"/>
    <w:rsid w:val="00C366BC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f6">
    <w:name w:val="本文縮排 字元"/>
    <w:basedOn w:val="a0"/>
    <w:link w:val="af5"/>
    <w:rsid w:val="00833135"/>
    <w:rPr>
      <w:rFonts w:eastAsia="文鼎中仿"/>
      <w:kern w:val="2"/>
      <w:sz w:val="22"/>
    </w:rPr>
  </w:style>
  <w:style w:type="character" w:customStyle="1" w:styleId="j-t121">
    <w:name w:val="j-t121"/>
    <w:basedOn w:val="a0"/>
    <w:rsid w:val="001E6789"/>
    <w:rPr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2">
    <w:name w:val="樣式2"/>
    <w:basedOn w:val="a"/>
    <w:pPr>
      <w:spacing w:line="240" w:lineRule="auto"/>
      <w:ind w:left="480" w:firstLine="600"/>
    </w:pPr>
    <w:rPr>
      <w:rFonts w:eastAsia="新細明體"/>
      <w:sz w:val="24"/>
    </w:rPr>
  </w:style>
  <w:style w:type="character" w:styleId="afc">
    <w:name w:val="FollowedHyperlink"/>
    <w:basedOn w:val="a0"/>
    <w:rPr>
      <w:color w:val="800080"/>
      <w:u w:val="single"/>
    </w:rPr>
  </w:style>
  <w:style w:type="character" w:customStyle="1" w:styleId="af1">
    <w:name w:val="節內文 字元"/>
    <w:basedOn w:val="a0"/>
    <w:link w:val="af0"/>
    <w:rsid w:val="00D81666"/>
    <w:rPr>
      <w:rFonts w:ascii="新細明體" w:eastAsia="文鼎中仿"/>
      <w:sz w:val="22"/>
      <w:lang w:val="en-US" w:eastAsia="zh-TW" w:bidi="ar-SA"/>
    </w:rPr>
  </w:style>
  <w:style w:type="paragraph" w:customStyle="1" w:styleId="afd">
    <w:name w:val="一文"/>
    <w:basedOn w:val="af0"/>
    <w:link w:val="afe"/>
    <w:rsid w:val="00B32636"/>
    <w:pPr>
      <w:spacing w:before="0" w:after="180"/>
      <w:ind w:leftChars="708" w:left="1699" w:firstLineChars="0" w:firstLine="0"/>
    </w:pPr>
    <w:rPr>
      <w:rFonts w:ascii="文鼎中仿" w:hAnsi="微軟正黑體" w:cs="新細明體"/>
    </w:rPr>
  </w:style>
  <w:style w:type="character" w:customStyle="1" w:styleId="afe">
    <w:name w:val="一文 字元"/>
    <w:basedOn w:val="af1"/>
    <w:link w:val="afd"/>
    <w:rsid w:val="00B32636"/>
    <w:rPr>
      <w:rFonts w:ascii="文鼎中仿" w:eastAsia="文鼎中仿" w:hAnsi="微軟正黑體" w:cs="新細明體"/>
      <w:kern w:val="2"/>
      <w:sz w:val="24"/>
      <w:lang w:val="en-US" w:eastAsia="zh-TW" w:bidi="ar-SA"/>
    </w:rPr>
  </w:style>
  <w:style w:type="character" w:customStyle="1" w:styleId="a7">
    <w:name w:val="(一)文 字元"/>
    <w:basedOn w:val="a0"/>
    <w:link w:val="a6"/>
    <w:rsid w:val="00A960F5"/>
    <w:rPr>
      <w:rFonts w:ascii="標楷體" w:eastAsia="標楷體"/>
      <w:kern w:val="2"/>
      <w:sz w:val="24"/>
      <w:lang w:val="en-US" w:eastAsia="zh-TW" w:bidi="ar-SA"/>
    </w:rPr>
  </w:style>
  <w:style w:type="paragraph" w:customStyle="1" w:styleId="aff">
    <w:name w:val="圖名"/>
    <w:basedOn w:val="a5"/>
    <w:rsid w:val="00D15C43"/>
    <w:pPr>
      <w:ind w:leftChars="708" w:left="708" w:firstLineChars="0" w:firstLine="0"/>
      <w:jc w:val="center"/>
    </w:pPr>
    <w:rPr>
      <w:rFonts w:hAnsi="細明體" w:cs="新細明體"/>
    </w:rPr>
  </w:style>
  <w:style w:type="table" w:styleId="aff0">
    <w:name w:val="Table Grid"/>
    <w:basedOn w:val="a1"/>
    <w:rsid w:val="00377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一"/>
    <w:basedOn w:val="a"/>
    <w:link w:val="aff2"/>
    <w:rsid w:val="00E561B4"/>
    <w:pPr>
      <w:tabs>
        <w:tab w:val="left" w:pos="1276"/>
      </w:tabs>
      <w:spacing w:before="120" w:after="120"/>
      <w:ind w:leftChars="322" w:left="1272" w:hangingChars="217" w:hanging="564"/>
      <w:jc w:val="both"/>
    </w:pPr>
    <w:rPr>
      <w:rFonts w:ascii="全真中黑體" w:eastAsia="全真中黑體" w:hAnsi="細明體" w:cs="細明體"/>
      <w:bCs/>
      <w:sz w:val="26"/>
      <w:szCs w:val="26"/>
    </w:rPr>
  </w:style>
  <w:style w:type="character" w:customStyle="1" w:styleId="aff2">
    <w:name w:val="一 字元"/>
    <w:basedOn w:val="a0"/>
    <w:link w:val="aff1"/>
    <w:rsid w:val="00E561B4"/>
    <w:rPr>
      <w:rFonts w:ascii="全真中黑體" w:eastAsia="全真中黑體" w:hAnsi="細明體" w:cs="細明體"/>
      <w:bCs/>
      <w:kern w:val="2"/>
      <w:sz w:val="26"/>
      <w:szCs w:val="26"/>
      <w:lang w:val="en-US" w:eastAsia="zh-TW" w:bidi="ar-SA"/>
    </w:rPr>
  </w:style>
  <w:style w:type="paragraph" w:customStyle="1" w:styleId="aff3">
    <w:name w:val="圖表文字"/>
    <w:basedOn w:val="a"/>
    <w:rsid w:val="001D770E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customStyle="1" w:styleId="afb">
    <w:name w:val="本文 字元"/>
    <w:basedOn w:val="a0"/>
    <w:link w:val="a4"/>
    <w:rsid w:val="001D770E"/>
    <w:rPr>
      <w:rFonts w:ascii="標楷體" w:eastAsia="標楷體"/>
      <w:kern w:val="2"/>
      <w:sz w:val="24"/>
    </w:rPr>
  </w:style>
  <w:style w:type="paragraph" w:customStyle="1" w:styleId="03">
    <w:name w:val="03內文 字元"/>
    <w:basedOn w:val="a"/>
    <w:rsid w:val="00AE1D34"/>
    <w:pPr>
      <w:spacing w:beforeLines="50" w:before="50" w:line="240" w:lineRule="auto"/>
      <w:ind w:leftChars="200" w:left="200" w:firstLineChars="200" w:firstLine="200"/>
    </w:pPr>
    <w:rPr>
      <w:rFonts w:ascii="華康仿宋體W4" w:eastAsia="華康仿宋體W4" w:hAnsi="標楷體"/>
      <w:sz w:val="24"/>
      <w:szCs w:val="24"/>
    </w:rPr>
  </w:style>
  <w:style w:type="character" w:customStyle="1" w:styleId="aa">
    <w:name w:val="頁尾 字元"/>
    <w:basedOn w:val="a0"/>
    <w:link w:val="a9"/>
    <w:uiPriority w:val="99"/>
    <w:rsid w:val="00BB783C"/>
    <w:rPr>
      <w:rFonts w:eastAsia="文鼎中仿"/>
      <w:kern w:val="2"/>
    </w:rPr>
  </w:style>
  <w:style w:type="paragraph" w:styleId="3">
    <w:name w:val="Body Text 3"/>
    <w:basedOn w:val="a"/>
    <w:link w:val="30"/>
    <w:rsid w:val="00EC7E46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rsid w:val="00EC7E46"/>
    <w:rPr>
      <w:rFonts w:eastAsia="文鼎中仿"/>
      <w:kern w:val="2"/>
      <w:sz w:val="16"/>
      <w:szCs w:val="16"/>
    </w:rPr>
  </w:style>
  <w:style w:type="paragraph" w:styleId="20">
    <w:name w:val="Body Text 2"/>
    <w:basedOn w:val="a"/>
    <w:link w:val="21"/>
    <w:rsid w:val="00EC7E46"/>
    <w:pPr>
      <w:spacing w:after="120" w:line="480" w:lineRule="auto"/>
    </w:pPr>
  </w:style>
  <w:style w:type="character" w:customStyle="1" w:styleId="21">
    <w:name w:val="本文 2 字元"/>
    <w:basedOn w:val="a0"/>
    <w:link w:val="20"/>
    <w:rsid w:val="00EC7E46"/>
    <w:rPr>
      <w:rFonts w:eastAsia="文鼎中仿"/>
      <w:kern w:val="2"/>
      <w:sz w:val="22"/>
    </w:rPr>
  </w:style>
  <w:style w:type="paragraph" w:styleId="aff4">
    <w:name w:val="Balloon Text"/>
    <w:basedOn w:val="a"/>
    <w:link w:val="aff5"/>
    <w:rsid w:val="00F712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rsid w:val="00F712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"/>
    <w:uiPriority w:val="34"/>
    <w:qFormat/>
    <w:rsid w:val="009F6284"/>
    <w:pPr>
      <w:ind w:leftChars="200" w:left="480"/>
    </w:pPr>
  </w:style>
  <w:style w:type="paragraph" w:customStyle="1" w:styleId="aff7">
    <w:name w:val="一."/>
    <w:basedOn w:val="a"/>
    <w:autoRedefine/>
    <w:rsid w:val="00B73BE2"/>
    <w:pPr>
      <w:widowControl/>
      <w:tabs>
        <w:tab w:val="left" w:pos="-5670"/>
        <w:tab w:val="left" w:pos="1134"/>
      </w:tabs>
      <w:ind w:leftChars="236" w:left="566" w:firstLine="1"/>
      <w:jc w:val="both"/>
    </w:pPr>
    <w:rPr>
      <w:rFonts w:ascii="華康中黑體" w:eastAsia="文鼎中黑"/>
      <w:kern w:val="0"/>
      <w:sz w:val="24"/>
    </w:rPr>
  </w:style>
  <w:style w:type="character" w:styleId="aff8">
    <w:name w:val="Book Title"/>
    <w:uiPriority w:val="33"/>
    <w:qFormat/>
    <w:rsid w:val="009C1008"/>
    <w:rPr>
      <w:rFonts w:ascii="標楷體" w:eastAsia="標楷體" w:hAnsi="標楷體" w:cs="微軟正黑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62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FCDE-F6CF-456F-B266-9072A276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2317</Words>
  <Characters>221</Characters>
  <Application>Microsoft Office Word</Application>
  <DocSecurity>0</DocSecurity>
  <Lines>1</Lines>
  <Paragraphs>5</Paragraphs>
  <ScaleCrop>false</ScaleCrop>
  <Company>Rich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ACER Customer</dc:creator>
  <cp:lastModifiedBy>Rich10</cp:lastModifiedBy>
  <cp:revision>51</cp:revision>
  <cp:lastPrinted>2016-12-28T07:37:00Z</cp:lastPrinted>
  <dcterms:created xsi:type="dcterms:W3CDTF">2016-12-22T08:03:00Z</dcterms:created>
  <dcterms:modified xsi:type="dcterms:W3CDTF">2018-05-07T03:21:00Z</dcterms:modified>
</cp:coreProperties>
</file>